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A7620" w14:textId="565B29E6" w:rsidR="00A25DC7" w:rsidRPr="00561165" w:rsidRDefault="00C73B05" w:rsidP="00A25DC7">
      <w:pPr>
        <w:pStyle w:val="Nadpis1"/>
        <w:spacing w:before="0"/>
        <w:rPr>
          <w:sz w:val="32"/>
          <w:szCs w:val="32"/>
        </w:rPr>
      </w:pPr>
      <w:r w:rsidRPr="00E1711C">
        <w:rPr>
          <w:sz w:val="32"/>
          <w:szCs w:val="32"/>
        </w:rPr>
        <w:t>Specifikace předmětu veřejné zakázky – technické podmínky</w:t>
      </w:r>
    </w:p>
    <w:p w14:paraId="0DF27D40" w14:textId="77777777" w:rsidR="00A25DC7" w:rsidRDefault="00A25DC7" w:rsidP="00A25DC7"/>
    <w:p w14:paraId="2ABBA8A3" w14:textId="77777777" w:rsidR="00A25DC7" w:rsidRDefault="00A25DC7" w:rsidP="00A25DC7">
      <w:pPr>
        <w:pStyle w:val="Nadpis2"/>
        <w:spacing w:before="0"/>
      </w:pPr>
      <w:r>
        <w:t>1. Požadavek</w:t>
      </w:r>
    </w:p>
    <w:p w14:paraId="64DA53B7" w14:textId="0DFC24B7" w:rsidR="008A277A" w:rsidRDefault="00A25DC7" w:rsidP="0021016C">
      <w:pPr>
        <w:pStyle w:val="Odstavecseseznamem"/>
        <w:numPr>
          <w:ilvl w:val="0"/>
          <w:numId w:val="5"/>
        </w:numPr>
        <w:jc w:val="both"/>
      </w:pPr>
      <w:r w:rsidRPr="008A5CDC">
        <w:t xml:space="preserve">Základním požadavkem </w:t>
      </w:r>
      <w:r w:rsidR="00C73B05">
        <w:t>veřejné zakázky</w:t>
      </w:r>
      <w:r w:rsidRPr="008A5CDC">
        <w:t xml:space="preserve">: </w:t>
      </w:r>
      <w:r w:rsidR="008A277A">
        <w:rPr>
          <w:b/>
        </w:rPr>
        <w:t>POLYMEROVÉ PRAŽCE</w:t>
      </w:r>
      <w:r w:rsidRPr="008A5CDC">
        <w:rPr>
          <w:b/>
        </w:rPr>
        <w:t xml:space="preserve"> </w:t>
      </w:r>
      <w:r w:rsidRPr="008A5CDC">
        <w:t>je nákup</w:t>
      </w:r>
      <w:r w:rsidR="008A277A">
        <w:t xml:space="preserve"> a</w:t>
      </w:r>
      <w:r w:rsidR="00A20536">
        <w:t> </w:t>
      </w:r>
      <w:r w:rsidR="008A277A">
        <w:t xml:space="preserve">dodávka </w:t>
      </w:r>
      <w:r w:rsidR="00A20536">
        <w:t xml:space="preserve">nových (nepoužitých) nevystrojených </w:t>
      </w:r>
      <w:r w:rsidR="008A277A">
        <w:t xml:space="preserve">polymerových pražců </w:t>
      </w:r>
      <w:r w:rsidRPr="008A5CDC">
        <w:t>určen</w:t>
      </w:r>
      <w:r w:rsidR="008A277A">
        <w:t>ých pro opravu výhyb</w:t>
      </w:r>
      <w:r w:rsidR="00122C27">
        <w:t>e</w:t>
      </w:r>
      <w:r w:rsidR="008A277A">
        <w:t>k č. 15, 17 a 21 v </w:t>
      </w:r>
      <w:r w:rsidR="00122C27">
        <w:t>žst.</w:t>
      </w:r>
      <w:r w:rsidR="008A277A">
        <w:t xml:space="preserve"> Bohumín (výměna stávajících </w:t>
      </w:r>
      <w:r w:rsidR="002C28D9">
        <w:t>dřevěných</w:t>
      </w:r>
      <w:r w:rsidR="008A277A">
        <w:t xml:space="preserve"> pražců za pražce polymerové)</w:t>
      </w:r>
      <w:r w:rsidR="00224E7E">
        <w:t xml:space="preserve">, a </w:t>
      </w:r>
      <w:r w:rsidR="00122C27">
        <w:t xml:space="preserve">to </w:t>
      </w:r>
      <w:r w:rsidR="00224E7E">
        <w:t xml:space="preserve">v požadovaném počtu a délkách, které odpovídají připojeným sestavám pražců pro </w:t>
      </w:r>
      <w:r w:rsidR="00122C27">
        <w:t xml:space="preserve">výhybky </w:t>
      </w:r>
      <w:r w:rsidR="00224E7E">
        <w:t xml:space="preserve">č. 15, 17 a 21 </w:t>
      </w:r>
      <w:r w:rsidR="00122C27">
        <w:t xml:space="preserve">v </w:t>
      </w:r>
      <w:r w:rsidR="00224E7E">
        <w:t>žst. Bohumín (Příloha č. 3 Dílu 3 Zadávací dokumentace)</w:t>
      </w:r>
      <w:r w:rsidR="008A277A">
        <w:t xml:space="preserve">. </w:t>
      </w:r>
    </w:p>
    <w:p w14:paraId="47E26DFE" w14:textId="278E936D" w:rsidR="008A277A" w:rsidRDefault="008A277A" w:rsidP="008A277A">
      <w:pPr>
        <w:pStyle w:val="Odstavecseseznamem"/>
        <w:ind w:left="1068"/>
        <w:jc w:val="both"/>
      </w:pPr>
      <w:r>
        <w:t xml:space="preserve">Montáž polymerových pražců </w:t>
      </w:r>
      <w:r w:rsidR="00A20536">
        <w:t xml:space="preserve">do výhybek </w:t>
      </w:r>
      <w:r>
        <w:t xml:space="preserve">není předmětem plnění veřejné zakázky, jejich instalace (montáž) bude provedena v rámci samostatného zadání zadavatelem </w:t>
      </w:r>
      <w:r w:rsidRPr="00610FB3">
        <w:t xml:space="preserve">v souladu </w:t>
      </w:r>
      <w:r w:rsidRPr="00196C4B">
        <w:t>s</w:t>
      </w:r>
      <w:r w:rsidR="00A20536" w:rsidRPr="00196C4B">
        <w:t> </w:t>
      </w:r>
      <w:r w:rsidRPr="00196C4B">
        <w:t>pokyny</w:t>
      </w:r>
      <w:r w:rsidR="00A20536" w:rsidRPr="00196C4B">
        <w:t xml:space="preserve"> (Návodem k použití)</w:t>
      </w:r>
      <w:r w:rsidRPr="00196C4B">
        <w:t xml:space="preserve"> výrobce</w:t>
      </w:r>
      <w:r w:rsidRPr="00610FB3">
        <w:t xml:space="preserve"> polymerových pražců</w:t>
      </w:r>
      <w:r w:rsidR="00A20536" w:rsidRPr="00610FB3">
        <w:t>.</w:t>
      </w:r>
    </w:p>
    <w:p w14:paraId="6FF5C418" w14:textId="7523330B" w:rsidR="00A25DC7" w:rsidRDefault="00A25DC7" w:rsidP="008A277A">
      <w:pPr>
        <w:pStyle w:val="Odstavecseseznamem"/>
        <w:ind w:left="1068"/>
        <w:jc w:val="both"/>
      </w:pPr>
    </w:p>
    <w:p w14:paraId="265F8B13" w14:textId="77777777" w:rsidR="00A25DC7" w:rsidRDefault="00A25DC7" w:rsidP="00A25DC7">
      <w:pPr>
        <w:pStyle w:val="Nadpis2"/>
        <w:spacing w:before="0"/>
      </w:pPr>
      <w:r>
        <w:t>3. Požadovaná dokumentace a služby po dobu záruční lhůty</w:t>
      </w:r>
    </w:p>
    <w:p w14:paraId="53B17869" w14:textId="2FCA76D0" w:rsidR="008A277A" w:rsidRDefault="00A25DC7" w:rsidP="0021016C">
      <w:pPr>
        <w:pStyle w:val="Odstavecseseznamem"/>
        <w:numPr>
          <w:ilvl w:val="0"/>
          <w:numId w:val="6"/>
        </w:numPr>
      </w:pPr>
      <w:r w:rsidRPr="00ED49AC">
        <w:t>Dodací list</w:t>
      </w:r>
      <w:r w:rsidR="00BA5BAC">
        <w:t>;</w:t>
      </w:r>
    </w:p>
    <w:p w14:paraId="3A672BF9" w14:textId="1B3B72F8" w:rsidR="00A25DC7" w:rsidRPr="00ED49AC" w:rsidRDefault="00A20536" w:rsidP="0021016C">
      <w:pPr>
        <w:pStyle w:val="Odstavecseseznamem"/>
        <w:numPr>
          <w:ilvl w:val="0"/>
          <w:numId w:val="6"/>
        </w:numPr>
      </w:pPr>
      <w:r>
        <w:t>Doklad o kvalitě dodávky s deklarací shody vlastností dle požadavků uživatele (plní funkci „Záručního listu“)</w:t>
      </w:r>
      <w:r w:rsidR="008245CE">
        <w:t xml:space="preserve"> – tzv. „Atest dodávky</w:t>
      </w:r>
      <w:r w:rsidR="00C37338">
        <w:t>“</w:t>
      </w:r>
      <w:r w:rsidR="00A25DC7" w:rsidRPr="00ED49AC">
        <w:t>;</w:t>
      </w:r>
    </w:p>
    <w:p w14:paraId="0828077A" w14:textId="0346F0F9" w:rsidR="00A25DC7" w:rsidRPr="00610FB3" w:rsidRDefault="008A277A" w:rsidP="00610FB3">
      <w:pPr>
        <w:pStyle w:val="Odstavecseseznamem"/>
        <w:numPr>
          <w:ilvl w:val="0"/>
          <w:numId w:val="6"/>
        </w:numPr>
      </w:pPr>
      <w:bookmarkStart w:id="0" w:name="_Hlk170107304"/>
      <w:r w:rsidRPr="00196C4B">
        <w:t>Pokyny výrobce (</w:t>
      </w:r>
      <w:r w:rsidR="008245CE" w:rsidRPr="00196C4B">
        <w:t xml:space="preserve">Návod k použití, popř. </w:t>
      </w:r>
      <w:r w:rsidRPr="00196C4B">
        <w:t>uživatelská příručka)</w:t>
      </w:r>
      <w:r w:rsidRPr="00610FB3">
        <w:t xml:space="preserve"> v </w:t>
      </w:r>
      <w:r w:rsidR="00122C27" w:rsidRPr="00610FB3">
        <w:t xml:space="preserve">českém </w:t>
      </w:r>
      <w:r w:rsidRPr="00610FB3">
        <w:t>jazyce</w:t>
      </w:r>
      <w:bookmarkEnd w:id="0"/>
      <w:r w:rsidR="00A25DC7" w:rsidRPr="00610FB3">
        <w:t>;</w:t>
      </w:r>
    </w:p>
    <w:p w14:paraId="00FE3F81" w14:textId="7BCDB0F8" w:rsidR="00BA5BAC" w:rsidRPr="00196C4B" w:rsidRDefault="00BA5BAC" w:rsidP="00196C4B">
      <w:pPr>
        <w:pStyle w:val="Odstavecseseznamem"/>
        <w:numPr>
          <w:ilvl w:val="0"/>
          <w:numId w:val="6"/>
        </w:numPr>
        <w:jc w:val="both"/>
      </w:pPr>
      <w:bookmarkStart w:id="1" w:name="_Hlk170107321"/>
      <w:r>
        <w:t xml:space="preserve">Prohlášení o shodě podle Nařízení vlády č. 163/2002 Sb. </w:t>
      </w:r>
      <w:r w:rsidRPr="00BA5BAC">
        <w:t xml:space="preserve">ve smyslu </w:t>
      </w:r>
      <w:r>
        <w:t xml:space="preserve">zákona </w:t>
      </w:r>
      <w:r w:rsidRPr="002413FF">
        <w:t>č. 22/1997 Sb., popř. doklad o uvedení na trh ve smyslu § 13b zákona č. 22/1997 Sb.</w:t>
      </w:r>
      <w:r w:rsidR="00610FB3" w:rsidRPr="002413FF">
        <w:t>,</w:t>
      </w:r>
      <w:r w:rsidRPr="002413FF">
        <w:t xml:space="preserve"> minimálně formou če</w:t>
      </w:r>
      <w:r w:rsidR="007B750E" w:rsidRPr="002413FF">
        <w:t>s</w:t>
      </w:r>
      <w:r w:rsidRPr="002413FF">
        <w:t>tného prohlášení</w:t>
      </w:r>
      <w:bookmarkEnd w:id="1"/>
      <w:r w:rsidRPr="002413FF">
        <w:t>;</w:t>
      </w:r>
    </w:p>
    <w:p w14:paraId="1EE00EAE" w14:textId="0FDAB8E1" w:rsidR="008A277A" w:rsidRPr="002413FF" w:rsidRDefault="00B26D09" w:rsidP="00610FB3">
      <w:pPr>
        <w:pStyle w:val="Odstavecseseznamem"/>
        <w:numPr>
          <w:ilvl w:val="0"/>
          <w:numId w:val="6"/>
        </w:numPr>
        <w:jc w:val="both"/>
      </w:pPr>
      <w:bookmarkStart w:id="2" w:name="_Hlk170113448"/>
      <w:r w:rsidRPr="002413FF">
        <w:t xml:space="preserve">Čestné prohlášení o tom, že </w:t>
      </w:r>
      <w:r w:rsidR="00A038BF" w:rsidRPr="002413FF">
        <w:t xml:space="preserve">dodavatel/výrobce </w:t>
      </w:r>
      <w:r w:rsidRPr="002413FF">
        <w:t>má se Zadavatelem uzavřené Technické podmínky dodací (dále jen „TPD“) na dodávky předmětu plnění s</w:t>
      </w:r>
      <w:r w:rsidR="0045175D" w:rsidRPr="002413FF">
        <w:t> </w:t>
      </w:r>
      <w:r w:rsidRPr="002413FF">
        <w:t>uvedením čísla těchto TPD nebo Souhlas SŽ GŘ Odboru traťového hospodářství s použitím předmětných pražců pro provozní ověřování</w:t>
      </w:r>
      <w:bookmarkEnd w:id="2"/>
      <w:r w:rsidR="00C42009" w:rsidRPr="002413FF">
        <w:t>;</w:t>
      </w:r>
      <w:r w:rsidR="008245CE" w:rsidRPr="00196C4B">
        <w:t xml:space="preserve"> </w:t>
      </w:r>
    </w:p>
    <w:p w14:paraId="6B0822A9" w14:textId="76290675" w:rsidR="00C42009" w:rsidRPr="00196C4B" w:rsidRDefault="00C42009" w:rsidP="00196C4B">
      <w:pPr>
        <w:pStyle w:val="Odstavecseseznamem"/>
        <w:numPr>
          <w:ilvl w:val="0"/>
          <w:numId w:val="6"/>
        </w:numPr>
        <w:jc w:val="both"/>
      </w:pPr>
      <w:r>
        <w:t>Odborný dozor Prodávajícího při montáži polymerových pražců.</w:t>
      </w:r>
    </w:p>
    <w:p w14:paraId="727A1ADC" w14:textId="77777777" w:rsidR="00A25DC7" w:rsidRPr="002F52DB" w:rsidRDefault="00A25DC7" w:rsidP="00A25DC7">
      <w:pPr>
        <w:pStyle w:val="Nadpis2"/>
      </w:pPr>
      <w:r>
        <w:t>4. Technická specifikace, pokyny k vyplnění</w:t>
      </w:r>
    </w:p>
    <w:p w14:paraId="70308EC0" w14:textId="54F34E4D" w:rsidR="00C73B05" w:rsidRPr="00C233B5" w:rsidRDefault="00C73B05" w:rsidP="0021016C">
      <w:pPr>
        <w:pStyle w:val="Odstavecseseznamem"/>
        <w:numPr>
          <w:ilvl w:val="0"/>
          <w:numId w:val="8"/>
        </w:numPr>
        <w:jc w:val="both"/>
        <w:rPr>
          <w:sz w:val="24"/>
          <w:szCs w:val="24"/>
        </w:rPr>
      </w:pPr>
      <w:r w:rsidRPr="00C233B5">
        <w:t xml:space="preserve">Dodavatel doplní v úvodu </w:t>
      </w:r>
      <w:r w:rsidR="00224E7E">
        <w:rPr>
          <w:b/>
          <w:bCs/>
        </w:rPr>
        <w:t>označení výrobku a výrobce</w:t>
      </w:r>
      <w:r>
        <w:rPr>
          <w:b/>
          <w:bCs/>
        </w:rPr>
        <w:t>.</w:t>
      </w:r>
    </w:p>
    <w:p w14:paraId="11E1446E" w14:textId="150FD384" w:rsidR="00C73B05" w:rsidRPr="00C233B5" w:rsidRDefault="00C73B05" w:rsidP="0021016C">
      <w:pPr>
        <w:pStyle w:val="Odstavecseseznamem"/>
        <w:numPr>
          <w:ilvl w:val="0"/>
          <w:numId w:val="7"/>
        </w:numPr>
      </w:pPr>
      <w:r w:rsidRPr="00C233B5">
        <w:t xml:space="preserve">Dodavatel </w:t>
      </w:r>
      <w:r w:rsidRPr="00E1711C">
        <w:t>uvede</w:t>
      </w:r>
      <w:r w:rsidRPr="00E1711C">
        <w:rPr>
          <w:b/>
          <w:bCs/>
        </w:rPr>
        <w:t xml:space="preserve"> u číselných hodnot přesnou hodnotu</w:t>
      </w:r>
      <w:r>
        <w:rPr>
          <w:b/>
          <w:bCs/>
        </w:rPr>
        <w:t xml:space="preserve">, </w:t>
      </w:r>
      <w:r w:rsidRPr="00E73A03">
        <w:rPr>
          <w:b/>
          <w:bCs/>
        </w:rPr>
        <w:t>u ostatních údajů</w:t>
      </w:r>
      <w:r>
        <w:t xml:space="preserve"> účastník </w:t>
      </w:r>
      <w:r w:rsidRPr="00E1711C">
        <w:t>uvede</w:t>
      </w:r>
      <w:r w:rsidRPr="00E73A03">
        <w:rPr>
          <w:b/>
          <w:bCs/>
        </w:rPr>
        <w:t xml:space="preserve"> ANO/NE</w:t>
      </w:r>
      <w:r>
        <w:rPr>
          <w:b/>
          <w:bCs/>
        </w:rPr>
        <w:t xml:space="preserve"> </w:t>
      </w:r>
      <w:r w:rsidRPr="00E1711C">
        <w:t>(</w:t>
      </w:r>
      <w:r>
        <w:t xml:space="preserve">myšleno ve vztahu k parametrům nabízeného </w:t>
      </w:r>
      <w:r w:rsidR="00B50D79">
        <w:t>výrobku</w:t>
      </w:r>
      <w:r>
        <w:t>).</w:t>
      </w:r>
    </w:p>
    <w:p w14:paraId="27EC9874" w14:textId="7875EA7A" w:rsidR="00D21061" w:rsidRDefault="00C73B05" w:rsidP="0021016C">
      <w:pPr>
        <w:pStyle w:val="Odstavecseseznamem"/>
        <w:numPr>
          <w:ilvl w:val="0"/>
          <w:numId w:val="7"/>
        </w:numPr>
      </w:pPr>
      <w:r w:rsidRPr="00C233B5">
        <w:t>Uvedené parametry</w:t>
      </w:r>
      <w:r>
        <w:t>,</w:t>
      </w:r>
      <w:r w:rsidRPr="00C233B5">
        <w:t xml:space="preserve"> případně další požadavky</w:t>
      </w:r>
      <w:r>
        <w:t xml:space="preserve"> níže uvedené pod tímto bodem 4.</w:t>
      </w:r>
      <w:r w:rsidRPr="00C233B5">
        <w:t xml:space="preserve"> jsou minimálními </w:t>
      </w:r>
      <w:r>
        <w:t>technickými podmínkami (</w:t>
      </w:r>
      <w:r w:rsidRPr="00C233B5">
        <w:t>požadavky</w:t>
      </w:r>
      <w:r>
        <w:t>)</w:t>
      </w:r>
      <w:r w:rsidRPr="00C233B5">
        <w:t xml:space="preserve"> zadavatele</w:t>
      </w:r>
      <w:r>
        <w:t>. J</w:t>
      </w:r>
      <w:r w:rsidRPr="00C233B5">
        <w:t>ejich nesplnění (n</w:t>
      </w:r>
      <w:r>
        <w:t>eodpovídající</w:t>
      </w:r>
      <w:r w:rsidRPr="00C233B5">
        <w:t xml:space="preserve"> hodnota, nebo odpověď </w:t>
      </w:r>
      <w:r>
        <w:t>„</w:t>
      </w:r>
      <w:r w:rsidRPr="00C233B5">
        <w:t>NE</w:t>
      </w:r>
      <w:r>
        <w:t>“</w:t>
      </w:r>
      <w:r w:rsidRPr="00C233B5">
        <w:t xml:space="preserve">) je </w:t>
      </w:r>
      <w:r>
        <w:t xml:space="preserve">považováno za </w:t>
      </w:r>
      <w:r w:rsidRPr="00C233B5">
        <w:t>nesplnění zadávacích podmínek</w:t>
      </w:r>
      <w:r w:rsidR="00A25DC7" w:rsidRPr="00C233B5">
        <w:t>.</w:t>
      </w:r>
    </w:p>
    <w:p w14:paraId="417A336F" w14:textId="77777777" w:rsidR="00AE7281" w:rsidRDefault="00AE7281" w:rsidP="00AE7281"/>
    <w:p w14:paraId="05D7BCDC" w14:textId="77777777" w:rsidR="00AE7281" w:rsidRDefault="00AE7281" w:rsidP="00AE7281"/>
    <w:p w14:paraId="1BA697D2" w14:textId="6B98C89A" w:rsidR="001D0B67" w:rsidRDefault="001D0B67" w:rsidP="001D0B67"/>
    <w:p w14:paraId="6221B9A6" w14:textId="77777777" w:rsidR="00AE7281" w:rsidRDefault="00AE7281" w:rsidP="001D0B67"/>
    <w:p w14:paraId="0BB141C3" w14:textId="77777777" w:rsidR="00AE7281" w:rsidRDefault="00AE7281" w:rsidP="001D0B67"/>
    <w:p w14:paraId="581D8BD6" w14:textId="77777777" w:rsidR="00AE7281" w:rsidRDefault="00AE7281" w:rsidP="001D0B67"/>
    <w:p w14:paraId="3CE395D5" w14:textId="77777777" w:rsidR="00AE7281" w:rsidRDefault="00AE7281" w:rsidP="001D0B6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2694"/>
        <w:gridCol w:w="2601"/>
      </w:tblGrid>
      <w:tr w:rsidR="004E30BB" w:rsidRPr="009624A6" w14:paraId="53C00DA2" w14:textId="77777777" w:rsidTr="00196C4B">
        <w:trPr>
          <w:trHeight w:val="1302"/>
        </w:trPr>
        <w:tc>
          <w:tcPr>
            <w:tcW w:w="3397" w:type="dxa"/>
            <w:shd w:val="clear" w:color="000000" w:fill="002B59"/>
            <w:vAlign w:val="center"/>
            <w:hideMark/>
          </w:tcPr>
          <w:p w14:paraId="7AFF7158" w14:textId="77777777" w:rsidR="009624A6" w:rsidRDefault="00224E7E" w:rsidP="009624A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aps/>
                <w:color w:val="FFFFFF"/>
                <w:lang w:eastAsia="cs-CZ"/>
              </w:rPr>
            </w:pPr>
            <w:r w:rsidRPr="00224E7E">
              <w:rPr>
                <w:rFonts w:ascii="Verdana" w:eastAsia="Times New Roman" w:hAnsi="Verdana" w:cs="Times New Roman"/>
                <w:b/>
                <w:bCs/>
                <w:caps/>
                <w:color w:val="FFFFFF"/>
                <w:lang w:eastAsia="cs-CZ"/>
              </w:rPr>
              <w:t>Polymerový pražec</w:t>
            </w:r>
            <w:r w:rsidR="009624A6" w:rsidRPr="00224E7E">
              <w:rPr>
                <w:rFonts w:ascii="Verdana" w:eastAsia="Times New Roman" w:hAnsi="Verdana" w:cs="Times New Roman"/>
                <w:b/>
                <w:bCs/>
                <w:caps/>
                <w:color w:val="FFFFFF"/>
                <w:lang w:eastAsia="cs-CZ"/>
              </w:rPr>
              <w:t xml:space="preserve"> </w:t>
            </w:r>
          </w:p>
          <w:p w14:paraId="28C8070F" w14:textId="0F49C8C2" w:rsidR="004E30BB" w:rsidRPr="004E30BB" w:rsidRDefault="004E30BB" w:rsidP="009624A6">
            <w:pPr>
              <w:spacing w:after="0" w:line="240" w:lineRule="auto"/>
              <w:rPr>
                <w:rFonts w:ascii="Verdana" w:eastAsia="Times New Roman" w:hAnsi="Verdana" w:cs="Times New Roman"/>
                <w:caps/>
                <w:color w:val="FFFFFF"/>
                <w:lang w:eastAsia="cs-CZ"/>
              </w:rPr>
            </w:pPr>
            <w:r w:rsidRPr="004E30BB">
              <w:rPr>
                <w:rFonts w:ascii="Verdana" w:eastAsia="Times New Roman" w:hAnsi="Verdana" w:cs="Times New Roman"/>
                <w:caps/>
                <w:color w:val="FFFFFF"/>
                <w:lang w:eastAsia="cs-CZ"/>
              </w:rPr>
              <w:t>(POPIS TECHNICKÉHO PARAMETRU)</w:t>
            </w:r>
          </w:p>
        </w:tc>
        <w:tc>
          <w:tcPr>
            <w:tcW w:w="2694" w:type="dxa"/>
            <w:shd w:val="clear" w:color="000000" w:fill="002B59"/>
            <w:vAlign w:val="center"/>
            <w:hideMark/>
          </w:tcPr>
          <w:p w14:paraId="75DADBE1" w14:textId="77777777" w:rsidR="009624A6" w:rsidRPr="00224E7E" w:rsidRDefault="009624A6" w:rsidP="009624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/>
                <w:lang w:eastAsia="cs-CZ"/>
              </w:rPr>
            </w:pPr>
            <w:r w:rsidRPr="00224E7E">
              <w:rPr>
                <w:rFonts w:ascii="Verdana" w:eastAsia="Times New Roman" w:hAnsi="Verdana" w:cs="Times New Roman"/>
                <w:color w:val="FFFFFF"/>
                <w:lang w:eastAsia="cs-CZ"/>
              </w:rPr>
              <w:t>POŽADOVANÉ PARAMETRY</w:t>
            </w:r>
          </w:p>
          <w:p w14:paraId="1CC38C8A" w14:textId="47B53E65" w:rsidR="00224E7E" w:rsidRPr="00224E7E" w:rsidRDefault="00224E7E" w:rsidP="009624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/>
                <w:lang w:eastAsia="cs-CZ"/>
              </w:rPr>
            </w:pPr>
            <w:r w:rsidRPr="00224E7E">
              <w:rPr>
                <w:rFonts w:ascii="Verdana" w:eastAsia="Times New Roman" w:hAnsi="Verdana" w:cs="Times New Roman"/>
                <w:color w:val="FFFFFF"/>
                <w:lang w:eastAsia="cs-CZ"/>
              </w:rPr>
              <w:t>(MINIMÁLNÍ TECHN.PODMÍNKY)</w:t>
            </w:r>
          </w:p>
        </w:tc>
        <w:tc>
          <w:tcPr>
            <w:tcW w:w="2601" w:type="dxa"/>
            <w:shd w:val="clear" w:color="000000" w:fill="002B59"/>
            <w:vAlign w:val="center"/>
            <w:hideMark/>
          </w:tcPr>
          <w:p w14:paraId="782D1DED" w14:textId="496E87A0" w:rsidR="00C73B05" w:rsidRPr="00224E7E" w:rsidRDefault="00C73B05" w:rsidP="00C73B0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/>
                <w:lang w:eastAsia="cs-CZ"/>
              </w:rPr>
            </w:pPr>
            <w:r w:rsidRPr="00224E7E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PARAMETRY NABÍZENÉHO </w:t>
            </w:r>
            <w:r w:rsidR="00224E7E" w:rsidRPr="00224E7E">
              <w:rPr>
                <w:rFonts w:ascii="Verdana" w:eastAsia="Times New Roman" w:hAnsi="Verdana" w:cs="Times New Roman"/>
                <w:color w:val="FFFFFF"/>
                <w:lang w:eastAsia="cs-CZ"/>
              </w:rPr>
              <w:t>VÝROBKU</w:t>
            </w:r>
            <w:r w:rsidRPr="00224E7E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</w:t>
            </w:r>
          </w:p>
          <w:p w14:paraId="14F3458E" w14:textId="5DC20B50" w:rsidR="009624A6" w:rsidRPr="00224E7E" w:rsidRDefault="00C73B05" w:rsidP="00C73B0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hodnoty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odpovídající nabízenému </w:t>
            </w:r>
            <w:r w:rsidR="00224E7E">
              <w:rPr>
                <w:rFonts w:ascii="Verdana" w:eastAsia="Times New Roman" w:hAnsi="Verdana" w:cs="Times New Roman"/>
                <w:color w:val="FFFFFF"/>
                <w:lang w:eastAsia="cs-CZ"/>
              </w:rPr>
              <w:t>výrobku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)</w:t>
            </w:r>
          </w:p>
        </w:tc>
      </w:tr>
      <w:tr w:rsidR="004E30BB" w:rsidRPr="00224E7E" w14:paraId="5A2A4282" w14:textId="77777777" w:rsidTr="00196C4B">
        <w:trPr>
          <w:trHeight w:val="676"/>
        </w:trPr>
        <w:tc>
          <w:tcPr>
            <w:tcW w:w="3397" w:type="dxa"/>
            <w:shd w:val="clear" w:color="000000" w:fill="002B59"/>
            <w:noWrap/>
            <w:vAlign w:val="center"/>
            <w:hideMark/>
          </w:tcPr>
          <w:p w14:paraId="09D7F0C6" w14:textId="1B3225E1" w:rsidR="00395FC6" w:rsidRPr="00224E7E" w:rsidRDefault="00224E7E" w:rsidP="00395FC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cs-CZ"/>
              </w:rPr>
            </w:pPr>
            <w:r w:rsidRPr="00224E7E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cs-CZ"/>
              </w:rPr>
              <w:t>OZ</w:t>
            </w:r>
            <w:r w:rsidR="004E30BB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cs-CZ"/>
              </w:rPr>
              <w:t>N</w:t>
            </w:r>
            <w:r w:rsidRPr="00224E7E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cs-CZ"/>
              </w:rPr>
              <w:t>AČENÍ</w:t>
            </w:r>
            <w:r w:rsidR="00B6636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cs-CZ"/>
              </w:rPr>
              <w:t xml:space="preserve"> (NÁZEV)</w:t>
            </w:r>
            <w:r w:rsidRPr="00224E7E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cs-CZ"/>
              </w:rPr>
              <w:t xml:space="preserve"> VÝROBKU:</w:t>
            </w:r>
          </w:p>
        </w:tc>
        <w:tc>
          <w:tcPr>
            <w:tcW w:w="2694" w:type="dxa"/>
            <w:shd w:val="clear" w:color="000000" w:fill="002B59"/>
            <w:vAlign w:val="center"/>
            <w:hideMark/>
          </w:tcPr>
          <w:p w14:paraId="3C3C8524" w14:textId="77777777" w:rsidR="00395FC6" w:rsidRPr="00224E7E" w:rsidRDefault="00395FC6" w:rsidP="00395FC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cs-CZ"/>
              </w:rPr>
            </w:pPr>
            <w:r w:rsidRPr="00224E7E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cs-CZ"/>
              </w:rPr>
              <w:t>----------</w:t>
            </w:r>
          </w:p>
        </w:tc>
        <w:tc>
          <w:tcPr>
            <w:tcW w:w="2601" w:type="dxa"/>
            <w:shd w:val="clear" w:color="auto" w:fill="FFB999" w:themeFill="accent2" w:themeFillTint="66"/>
            <w:noWrap/>
            <w:vAlign w:val="center"/>
            <w:hideMark/>
          </w:tcPr>
          <w:p w14:paraId="78CC8C2B" w14:textId="34337E59" w:rsidR="00395FC6" w:rsidRPr="00224E7E" w:rsidRDefault="00395FC6" w:rsidP="00395FC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cs-CZ"/>
              </w:rPr>
            </w:pPr>
            <w:r w:rsidRPr="00224E7E">
              <w:rPr>
                <w:rFonts w:asciiTheme="majorHAnsi" w:hAnsiTheme="majorHAnsi"/>
                <w:highlight w:val="yellow"/>
              </w:rPr>
              <w:t>"[VLOŽÍ</w:t>
            </w:r>
            <w:r w:rsidRPr="00224E7E">
              <w:rPr>
                <w:rFonts w:asciiTheme="majorHAnsi" w:hAnsiTheme="majorHAnsi"/>
                <w:b/>
                <w:bCs/>
                <w:highlight w:val="yellow"/>
              </w:rPr>
              <w:t xml:space="preserve"> </w:t>
            </w:r>
            <w:r w:rsidRPr="00224E7E">
              <w:rPr>
                <w:rFonts w:asciiTheme="majorHAnsi" w:hAnsiTheme="majorHAnsi"/>
                <w:highlight w:val="yellow"/>
              </w:rPr>
              <w:t>PRODÁVAJÍCÍ]"</w:t>
            </w:r>
          </w:p>
        </w:tc>
      </w:tr>
      <w:tr w:rsidR="004E30BB" w:rsidRPr="00224E7E" w14:paraId="5646D8C5" w14:textId="77777777" w:rsidTr="00196C4B">
        <w:trPr>
          <w:trHeight w:val="682"/>
        </w:trPr>
        <w:tc>
          <w:tcPr>
            <w:tcW w:w="3397" w:type="dxa"/>
            <w:shd w:val="clear" w:color="000000" w:fill="002B59"/>
            <w:noWrap/>
            <w:vAlign w:val="center"/>
          </w:tcPr>
          <w:p w14:paraId="01E0A6FA" w14:textId="55A3B416" w:rsidR="00224E7E" w:rsidRPr="00224E7E" w:rsidRDefault="00224E7E" w:rsidP="00395FC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cs-CZ"/>
              </w:rPr>
            </w:pPr>
            <w:r w:rsidRPr="00224E7E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cs-CZ"/>
              </w:rPr>
              <w:t>OZNAČENÍ VÝROBCE:</w:t>
            </w:r>
          </w:p>
        </w:tc>
        <w:tc>
          <w:tcPr>
            <w:tcW w:w="2694" w:type="dxa"/>
            <w:shd w:val="clear" w:color="000000" w:fill="002B59"/>
            <w:vAlign w:val="center"/>
          </w:tcPr>
          <w:p w14:paraId="22727CF2" w14:textId="3C533246" w:rsidR="00224E7E" w:rsidRPr="00224E7E" w:rsidRDefault="00224E7E" w:rsidP="00395FC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cs-CZ"/>
              </w:rPr>
            </w:pPr>
            <w:r w:rsidRPr="00224E7E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cs-CZ"/>
              </w:rPr>
              <w:t>----------</w:t>
            </w:r>
          </w:p>
        </w:tc>
        <w:tc>
          <w:tcPr>
            <w:tcW w:w="2601" w:type="dxa"/>
            <w:shd w:val="clear" w:color="auto" w:fill="FFB999" w:themeFill="accent2" w:themeFillTint="66"/>
            <w:noWrap/>
            <w:vAlign w:val="center"/>
          </w:tcPr>
          <w:p w14:paraId="1D300545" w14:textId="7A937B72" w:rsidR="00224E7E" w:rsidRPr="00224E7E" w:rsidRDefault="00224E7E" w:rsidP="00395FC6">
            <w:pPr>
              <w:spacing w:after="0" w:line="240" w:lineRule="auto"/>
              <w:jc w:val="center"/>
              <w:rPr>
                <w:rFonts w:asciiTheme="majorHAnsi" w:hAnsiTheme="majorHAnsi"/>
                <w:highlight w:val="yellow"/>
              </w:rPr>
            </w:pPr>
            <w:r w:rsidRPr="00224E7E">
              <w:rPr>
                <w:rFonts w:asciiTheme="majorHAnsi" w:hAnsiTheme="majorHAnsi"/>
                <w:highlight w:val="yellow"/>
              </w:rPr>
              <w:t>"[VLOŽÍ</w:t>
            </w:r>
            <w:r w:rsidRPr="00224E7E">
              <w:rPr>
                <w:rFonts w:asciiTheme="majorHAnsi" w:hAnsiTheme="majorHAnsi"/>
                <w:b/>
                <w:bCs/>
                <w:highlight w:val="yellow"/>
              </w:rPr>
              <w:t xml:space="preserve"> </w:t>
            </w:r>
            <w:r w:rsidRPr="00224E7E">
              <w:rPr>
                <w:rFonts w:asciiTheme="majorHAnsi" w:hAnsiTheme="majorHAnsi"/>
                <w:highlight w:val="yellow"/>
              </w:rPr>
              <w:t>PRODÁVAJÍCÍ]"</w:t>
            </w:r>
          </w:p>
        </w:tc>
      </w:tr>
      <w:tr w:rsidR="004E30BB" w:rsidRPr="00224E7E" w14:paraId="452EB43E" w14:textId="77777777" w:rsidTr="00196C4B">
        <w:trPr>
          <w:trHeight w:val="656"/>
        </w:trPr>
        <w:tc>
          <w:tcPr>
            <w:tcW w:w="3397" w:type="dxa"/>
            <w:shd w:val="clear" w:color="auto" w:fill="auto"/>
            <w:noWrap/>
            <w:vAlign w:val="center"/>
          </w:tcPr>
          <w:p w14:paraId="22465CDB" w14:textId="36515B36" w:rsidR="00395FC6" w:rsidRPr="0021016C" w:rsidRDefault="004E30BB" w:rsidP="00395FC6">
            <w:pPr>
              <w:spacing w:after="0" w:line="240" w:lineRule="auto"/>
              <w:rPr>
                <w:rFonts w:asciiTheme="majorHAnsi" w:eastAsia="Times New Roman" w:hAnsiTheme="majorHAnsi" w:cs="Times New Roman"/>
                <w:caps/>
                <w:lang w:eastAsia="cs-CZ"/>
              </w:rPr>
            </w:pPr>
            <w:r w:rsidRPr="0021016C">
              <w:rPr>
                <w:rFonts w:asciiTheme="majorHAnsi" w:eastAsia="Times New Roman" w:hAnsiTheme="majorHAnsi" w:cs="Times New Roman"/>
                <w:caps/>
                <w:lang w:eastAsia="cs-CZ"/>
              </w:rPr>
              <w:t>RECYKLOVATELNOST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14:paraId="0064F90E" w14:textId="690112CC" w:rsidR="00395FC6" w:rsidRPr="00224E7E" w:rsidRDefault="004E30BB" w:rsidP="00395FC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>
              <w:rPr>
                <w:rFonts w:asciiTheme="majorHAnsi" w:eastAsia="Times New Roman" w:hAnsiTheme="majorHAnsi" w:cs="Times New Roman"/>
                <w:lang w:eastAsia="cs-CZ"/>
              </w:rPr>
              <w:t>ano</w:t>
            </w:r>
          </w:p>
        </w:tc>
        <w:tc>
          <w:tcPr>
            <w:tcW w:w="2601" w:type="dxa"/>
            <w:shd w:val="clear" w:color="auto" w:fill="auto"/>
            <w:noWrap/>
            <w:vAlign w:val="center"/>
            <w:hideMark/>
          </w:tcPr>
          <w:p w14:paraId="3CB34A1B" w14:textId="6133C185" w:rsidR="00395FC6" w:rsidRPr="00224E7E" w:rsidRDefault="00395FC6" w:rsidP="00395FC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224E7E">
              <w:rPr>
                <w:rFonts w:asciiTheme="majorHAnsi" w:hAnsiTheme="majorHAnsi"/>
              </w:rPr>
              <w:t>"[</w:t>
            </w:r>
            <w:r w:rsidRPr="00224E7E">
              <w:rPr>
                <w:rFonts w:asciiTheme="majorHAnsi" w:hAnsiTheme="majorHAnsi"/>
                <w:highlight w:val="yellow"/>
              </w:rPr>
              <w:t>VLOŽÍ</w:t>
            </w:r>
            <w:r w:rsidRPr="00224E7E">
              <w:rPr>
                <w:rFonts w:asciiTheme="majorHAnsi" w:hAnsiTheme="majorHAnsi"/>
                <w:b/>
                <w:bCs/>
                <w:highlight w:val="yellow"/>
              </w:rPr>
              <w:t xml:space="preserve"> </w:t>
            </w:r>
            <w:r w:rsidRPr="00224E7E">
              <w:rPr>
                <w:rFonts w:asciiTheme="majorHAnsi" w:hAnsiTheme="majorHAnsi"/>
                <w:highlight w:val="yellow"/>
              </w:rPr>
              <w:t>PRODÁVAJÍCÍ</w:t>
            </w:r>
            <w:r w:rsidRPr="00224E7E">
              <w:rPr>
                <w:rFonts w:asciiTheme="majorHAnsi" w:hAnsiTheme="majorHAnsi"/>
              </w:rPr>
              <w:t>]"</w:t>
            </w:r>
          </w:p>
        </w:tc>
      </w:tr>
      <w:tr w:rsidR="004E30BB" w:rsidRPr="00224E7E" w14:paraId="0A1B5996" w14:textId="77777777" w:rsidTr="00196C4B">
        <w:trPr>
          <w:trHeight w:val="656"/>
        </w:trPr>
        <w:tc>
          <w:tcPr>
            <w:tcW w:w="3397" w:type="dxa"/>
            <w:shd w:val="clear" w:color="auto" w:fill="auto"/>
            <w:noWrap/>
            <w:vAlign w:val="center"/>
          </w:tcPr>
          <w:p w14:paraId="2BC58CDC" w14:textId="6DE3E1AE" w:rsidR="00395FC6" w:rsidRPr="006F0154" w:rsidRDefault="004E30BB" w:rsidP="00395FC6">
            <w:pPr>
              <w:spacing w:after="0" w:line="240" w:lineRule="auto"/>
              <w:rPr>
                <w:rFonts w:asciiTheme="majorHAnsi" w:eastAsia="Times New Roman" w:hAnsiTheme="majorHAnsi" w:cs="Times New Roman"/>
                <w:caps/>
                <w:highlight w:val="cyan"/>
                <w:lang w:eastAsia="cs-CZ"/>
              </w:rPr>
            </w:pPr>
            <w:r w:rsidRPr="00B66363">
              <w:rPr>
                <w:rFonts w:asciiTheme="majorHAnsi" w:eastAsia="Times New Roman" w:hAnsiTheme="majorHAnsi" w:cs="Times New Roman"/>
                <w:caps/>
                <w:lang w:eastAsia="cs-CZ"/>
              </w:rPr>
              <w:t xml:space="preserve">ZATÍŽENÍ </w:t>
            </w:r>
            <w:r w:rsidR="00455D72" w:rsidRPr="00B66363">
              <w:rPr>
                <w:rFonts w:asciiTheme="majorHAnsi" w:eastAsia="Times New Roman" w:hAnsiTheme="majorHAnsi" w:cs="Times New Roman"/>
                <w:caps/>
                <w:lang w:eastAsia="cs-CZ"/>
              </w:rPr>
              <w:t xml:space="preserve">na </w:t>
            </w:r>
            <w:r w:rsidRPr="00B66363">
              <w:rPr>
                <w:rFonts w:asciiTheme="majorHAnsi" w:eastAsia="Times New Roman" w:hAnsiTheme="majorHAnsi" w:cs="Times New Roman"/>
                <w:caps/>
                <w:lang w:eastAsia="cs-CZ"/>
              </w:rPr>
              <w:t>NÁPRAV</w:t>
            </w:r>
            <w:r w:rsidR="00455D72" w:rsidRPr="00B66363">
              <w:rPr>
                <w:rFonts w:asciiTheme="majorHAnsi" w:eastAsia="Times New Roman" w:hAnsiTheme="majorHAnsi" w:cs="Times New Roman"/>
                <w:caps/>
                <w:lang w:eastAsia="cs-CZ"/>
              </w:rPr>
              <w:t>u</w:t>
            </w:r>
            <w:r w:rsidRPr="00B66363">
              <w:rPr>
                <w:rFonts w:asciiTheme="majorHAnsi" w:eastAsia="Times New Roman" w:hAnsiTheme="majorHAnsi" w:cs="Times New Roman"/>
                <w:caps/>
                <w:lang w:eastAsia="cs-CZ"/>
              </w:rPr>
              <w:t xml:space="preserve"> (</w:t>
            </w:r>
            <w:r w:rsidRPr="00B66363">
              <w:rPr>
                <w:rFonts w:asciiTheme="majorHAnsi" w:eastAsia="Times New Roman" w:hAnsiTheme="majorHAnsi" w:cs="Times New Roman"/>
                <w:lang w:eastAsia="cs-CZ"/>
              </w:rPr>
              <w:t>dvojkolí)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14:paraId="54B9A1B2" w14:textId="59AFC4FE" w:rsidR="00395FC6" w:rsidRPr="00224E7E" w:rsidRDefault="004E30BB" w:rsidP="00395FC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>
              <w:rPr>
                <w:rFonts w:asciiTheme="majorHAnsi" w:eastAsia="Times New Roman" w:hAnsiTheme="majorHAnsi" w:cs="Times New Roman"/>
                <w:lang w:eastAsia="cs-CZ"/>
              </w:rPr>
              <w:t>max</w:t>
            </w:r>
            <w:r w:rsidR="00455D72">
              <w:rPr>
                <w:rFonts w:asciiTheme="majorHAnsi" w:eastAsia="Times New Roman" w:hAnsiTheme="majorHAnsi" w:cs="Times New Roman"/>
                <w:lang w:eastAsia="cs-CZ"/>
              </w:rPr>
              <w:t>.</w:t>
            </w:r>
            <w:r>
              <w:rPr>
                <w:rFonts w:asciiTheme="majorHAnsi" w:eastAsia="Times New Roman" w:hAnsiTheme="majorHAnsi" w:cs="Times New Roman"/>
                <w:lang w:eastAsia="cs-CZ"/>
              </w:rPr>
              <w:t xml:space="preserve"> 22,5 t</w:t>
            </w:r>
          </w:p>
        </w:tc>
        <w:tc>
          <w:tcPr>
            <w:tcW w:w="2601" w:type="dxa"/>
            <w:shd w:val="clear" w:color="auto" w:fill="auto"/>
            <w:noWrap/>
            <w:vAlign w:val="center"/>
            <w:hideMark/>
          </w:tcPr>
          <w:p w14:paraId="707D1855" w14:textId="5CD8DE06" w:rsidR="00395FC6" w:rsidRPr="00224E7E" w:rsidRDefault="00395FC6" w:rsidP="00395FC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224E7E">
              <w:rPr>
                <w:rFonts w:asciiTheme="majorHAnsi" w:hAnsiTheme="majorHAnsi"/>
              </w:rPr>
              <w:t>"[</w:t>
            </w:r>
            <w:r w:rsidRPr="00224E7E">
              <w:rPr>
                <w:rFonts w:asciiTheme="majorHAnsi" w:hAnsiTheme="majorHAnsi"/>
                <w:highlight w:val="yellow"/>
              </w:rPr>
              <w:t>VLOŽÍ</w:t>
            </w:r>
            <w:r w:rsidRPr="00224E7E">
              <w:rPr>
                <w:rFonts w:asciiTheme="majorHAnsi" w:hAnsiTheme="majorHAnsi"/>
                <w:b/>
                <w:bCs/>
                <w:highlight w:val="yellow"/>
              </w:rPr>
              <w:t xml:space="preserve"> </w:t>
            </w:r>
            <w:r w:rsidRPr="00224E7E">
              <w:rPr>
                <w:rFonts w:asciiTheme="majorHAnsi" w:hAnsiTheme="majorHAnsi"/>
                <w:highlight w:val="yellow"/>
              </w:rPr>
              <w:t>PRODÁVAJÍCÍ</w:t>
            </w:r>
            <w:r w:rsidRPr="00224E7E">
              <w:rPr>
                <w:rFonts w:asciiTheme="majorHAnsi" w:hAnsiTheme="majorHAnsi"/>
              </w:rPr>
              <w:t>]"</w:t>
            </w:r>
          </w:p>
        </w:tc>
      </w:tr>
      <w:tr w:rsidR="004E30BB" w:rsidRPr="00224E7E" w14:paraId="4638BA54" w14:textId="77777777" w:rsidTr="00196C4B">
        <w:trPr>
          <w:trHeight w:val="656"/>
        </w:trPr>
        <w:tc>
          <w:tcPr>
            <w:tcW w:w="3397" w:type="dxa"/>
            <w:shd w:val="clear" w:color="auto" w:fill="auto"/>
            <w:noWrap/>
            <w:vAlign w:val="center"/>
          </w:tcPr>
          <w:p w14:paraId="016EDAC9" w14:textId="5A55D236" w:rsidR="00395FC6" w:rsidRPr="006F0154" w:rsidRDefault="004E30BB" w:rsidP="006212F3">
            <w:pPr>
              <w:spacing w:after="0" w:line="240" w:lineRule="auto"/>
              <w:rPr>
                <w:rFonts w:asciiTheme="majorHAnsi" w:eastAsia="Times New Roman" w:hAnsiTheme="majorHAnsi" w:cs="Times New Roman"/>
                <w:caps/>
                <w:highlight w:val="cyan"/>
                <w:lang w:eastAsia="cs-CZ"/>
              </w:rPr>
            </w:pPr>
            <w:r w:rsidRPr="00196C4B">
              <w:rPr>
                <w:rFonts w:asciiTheme="majorHAnsi" w:eastAsia="Times New Roman" w:hAnsiTheme="majorHAnsi" w:cs="Times New Roman"/>
                <w:caps/>
                <w:lang w:eastAsia="cs-CZ"/>
              </w:rPr>
              <w:t xml:space="preserve">MAX. RYCHLOST </w:t>
            </w:r>
            <w:r w:rsidR="006212F3" w:rsidRPr="00196C4B">
              <w:rPr>
                <w:rFonts w:asciiTheme="majorHAnsi" w:eastAsia="Times New Roman" w:hAnsiTheme="majorHAnsi" w:cs="Times New Roman"/>
                <w:caps/>
                <w:lang w:eastAsia="cs-CZ"/>
              </w:rPr>
              <w:t>POJÍŽDĚNÍ</w:t>
            </w:r>
            <w:r w:rsidR="00455D72" w:rsidRPr="00196C4B">
              <w:rPr>
                <w:rFonts w:asciiTheme="majorHAnsi" w:eastAsia="Times New Roman" w:hAnsiTheme="majorHAnsi" w:cs="Times New Roman"/>
                <w:caps/>
                <w:lang w:eastAsia="cs-CZ"/>
              </w:rPr>
              <w:t xml:space="preserve"> </w:t>
            </w:r>
            <w:r w:rsidR="00455D72" w:rsidRPr="00196C4B">
              <w:rPr>
                <w:rFonts w:asciiTheme="majorHAnsi" w:eastAsia="Times New Roman" w:hAnsiTheme="majorHAnsi" w:cs="Times New Roman"/>
                <w:lang w:eastAsia="cs-CZ"/>
              </w:rPr>
              <w:t>(max. návrhová rychlost</w:t>
            </w:r>
            <w:r w:rsidR="00C42009" w:rsidRPr="00196C4B">
              <w:rPr>
                <w:rFonts w:asciiTheme="majorHAnsi" w:eastAsia="Times New Roman" w:hAnsiTheme="majorHAnsi" w:cs="Times New Roman"/>
                <w:lang w:eastAsia="cs-CZ"/>
              </w:rPr>
              <w:t xml:space="preserve"> – požadavek ve vztahu k místu montáže</w:t>
            </w:r>
            <w:r w:rsidR="00B66363" w:rsidRPr="00196C4B">
              <w:rPr>
                <w:rFonts w:asciiTheme="majorHAnsi" w:eastAsia="Times New Roman" w:hAnsiTheme="majorHAnsi" w:cs="Times New Roman"/>
                <w:lang w:eastAsia="cs-CZ"/>
              </w:rPr>
              <w:t xml:space="preserve"> – staniční koleje</w:t>
            </w:r>
            <w:r w:rsidR="00455D72" w:rsidRPr="00196C4B">
              <w:rPr>
                <w:rFonts w:asciiTheme="majorHAnsi" w:eastAsia="Times New Roman" w:hAnsiTheme="majorHAnsi" w:cs="Times New Roman"/>
                <w:lang w:eastAsia="cs-CZ"/>
              </w:rPr>
              <w:t>)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14:paraId="14CC0E9D" w14:textId="5E262992" w:rsidR="00395FC6" w:rsidRPr="00224E7E" w:rsidRDefault="00B66363" w:rsidP="00395FC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>
              <w:rPr>
                <w:rFonts w:asciiTheme="majorHAnsi" w:eastAsia="Times New Roman" w:hAnsiTheme="majorHAnsi" w:cs="Times New Roman"/>
                <w:lang w:eastAsia="cs-CZ"/>
              </w:rPr>
              <w:t>60</w:t>
            </w:r>
            <w:r w:rsidR="00175081">
              <w:rPr>
                <w:rFonts w:asciiTheme="majorHAnsi" w:eastAsia="Times New Roman" w:hAnsiTheme="majorHAnsi" w:cs="Times New Roman"/>
                <w:lang w:eastAsia="cs-CZ"/>
              </w:rPr>
              <w:t xml:space="preserve"> </w:t>
            </w:r>
            <w:r w:rsidR="004E30BB">
              <w:rPr>
                <w:rFonts w:asciiTheme="majorHAnsi" w:eastAsia="Times New Roman" w:hAnsiTheme="majorHAnsi" w:cs="Times New Roman"/>
                <w:lang w:eastAsia="cs-CZ"/>
              </w:rPr>
              <w:t>km/hod.</w:t>
            </w:r>
          </w:p>
        </w:tc>
        <w:tc>
          <w:tcPr>
            <w:tcW w:w="2601" w:type="dxa"/>
            <w:shd w:val="clear" w:color="auto" w:fill="auto"/>
            <w:noWrap/>
            <w:vAlign w:val="center"/>
            <w:hideMark/>
          </w:tcPr>
          <w:p w14:paraId="73595C59" w14:textId="7D679196" w:rsidR="00395FC6" w:rsidRPr="00224E7E" w:rsidRDefault="00395FC6" w:rsidP="00395FC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224E7E">
              <w:rPr>
                <w:rFonts w:asciiTheme="majorHAnsi" w:hAnsiTheme="majorHAnsi"/>
              </w:rPr>
              <w:t>"[</w:t>
            </w:r>
            <w:r w:rsidRPr="00224E7E">
              <w:rPr>
                <w:rFonts w:asciiTheme="majorHAnsi" w:hAnsiTheme="majorHAnsi"/>
                <w:highlight w:val="yellow"/>
              </w:rPr>
              <w:t>VLOŽÍ</w:t>
            </w:r>
            <w:r w:rsidRPr="00224E7E">
              <w:rPr>
                <w:rFonts w:asciiTheme="majorHAnsi" w:hAnsiTheme="majorHAnsi"/>
                <w:b/>
                <w:bCs/>
                <w:highlight w:val="yellow"/>
              </w:rPr>
              <w:t xml:space="preserve"> </w:t>
            </w:r>
            <w:r w:rsidRPr="00224E7E">
              <w:rPr>
                <w:rFonts w:asciiTheme="majorHAnsi" w:hAnsiTheme="majorHAnsi"/>
                <w:highlight w:val="yellow"/>
              </w:rPr>
              <w:t>PRODÁVAJÍCÍ</w:t>
            </w:r>
            <w:r w:rsidRPr="00224E7E">
              <w:rPr>
                <w:rFonts w:asciiTheme="majorHAnsi" w:hAnsiTheme="majorHAnsi"/>
              </w:rPr>
              <w:t>]"</w:t>
            </w:r>
          </w:p>
        </w:tc>
      </w:tr>
      <w:tr w:rsidR="004E30BB" w:rsidRPr="00224E7E" w14:paraId="246A48BE" w14:textId="77777777" w:rsidTr="00196C4B">
        <w:trPr>
          <w:trHeight w:val="656"/>
        </w:trPr>
        <w:tc>
          <w:tcPr>
            <w:tcW w:w="3397" w:type="dxa"/>
            <w:shd w:val="clear" w:color="auto" w:fill="auto"/>
            <w:noWrap/>
            <w:vAlign w:val="center"/>
          </w:tcPr>
          <w:p w14:paraId="7A63A6C3" w14:textId="77777777" w:rsidR="00395FC6" w:rsidRPr="00B66363" w:rsidRDefault="004E30BB" w:rsidP="00395FC6">
            <w:pPr>
              <w:spacing w:after="0" w:line="240" w:lineRule="auto"/>
              <w:rPr>
                <w:rFonts w:asciiTheme="majorHAnsi" w:eastAsia="Times New Roman" w:hAnsiTheme="majorHAnsi" w:cs="Times New Roman"/>
                <w:caps/>
                <w:lang w:eastAsia="cs-CZ"/>
              </w:rPr>
            </w:pPr>
            <w:r w:rsidRPr="00B66363">
              <w:rPr>
                <w:rFonts w:asciiTheme="majorHAnsi" w:eastAsia="Times New Roman" w:hAnsiTheme="majorHAnsi" w:cs="Times New Roman"/>
                <w:caps/>
                <w:lang w:eastAsia="cs-CZ"/>
              </w:rPr>
              <w:t>ROZMĚRY PŘÍČNÉHO ŘEZU</w:t>
            </w:r>
          </w:p>
          <w:p w14:paraId="095111A5" w14:textId="21790C6E" w:rsidR="004E30BB" w:rsidRPr="006F0154" w:rsidRDefault="004E30BB" w:rsidP="00395FC6">
            <w:pPr>
              <w:spacing w:after="0" w:line="240" w:lineRule="auto"/>
              <w:rPr>
                <w:rFonts w:asciiTheme="majorHAnsi" w:eastAsia="Times New Roman" w:hAnsiTheme="majorHAnsi" w:cs="Times New Roman"/>
                <w:caps/>
                <w:highlight w:val="cyan"/>
                <w:lang w:eastAsia="cs-CZ"/>
              </w:rPr>
            </w:pPr>
            <w:r w:rsidRPr="00B66363">
              <w:rPr>
                <w:rFonts w:asciiTheme="majorHAnsi" w:eastAsia="Times New Roman" w:hAnsiTheme="majorHAnsi" w:cs="Times New Roman"/>
                <w:caps/>
                <w:lang w:eastAsia="cs-CZ"/>
              </w:rPr>
              <w:t>(</w:t>
            </w:r>
            <w:r w:rsidRPr="00B66363">
              <w:rPr>
                <w:rFonts w:asciiTheme="majorHAnsi" w:eastAsia="Times New Roman" w:hAnsiTheme="majorHAnsi" w:cs="Times New Roman"/>
                <w:lang w:eastAsia="cs-CZ"/>
              </w:rPr>
              <w:t xml:space="preserve">standardizovaný </w:t>
            </w:r>
            <w:r w:rsidR="00455D72" w:rsidRPr="00B66363">
              <w:rPr>
                <w:rFonts w:asciiTheme="majorHAnsi" w:eastAsia="Times New Roman" w:hAnsiTheme="majorHAnsi" w:cs="Times New Roman"/>
                <w:lang w:eastAsia="cs-CZ"/>
              </w:rPr>
              <w:t xml:space="preserve">průřez výhybkových pražců </w:t>
            </w:r>
            <w:r w:rsidRPr="00B66363">
              <w:rPr>
                <w:rFonts w:asciiTheme="majorHAnsi" w:eastAsia="Times New Roman" w:hAnsiTheme="majorHAnsi" w:cs="Times New Roman"/>
                <w:lang w:eastAsia="cs-CZ"/>
              </w:rPr>
              <w:t>pro celostátní a regionální dráhy provozované zadavatelem</w:t>
            </w:r>
            <w:r w:rsidR="00455D72" w:rsidRPr="00B66363">
              <w:rPr>
                <w:rFonts w:asciiTheme="majorHAnsi" w:eastAsia="Times New Roman" w:hAnsiTheme="majorHAnsi" w:cs="Times New Roman"/>
                <w:lang w:eastAsia="cs-CZ"/>
              </w:rPr>
              <w:t xml:space="preserve"> pro danou skupinu materiálu</w:t>
            </w:r>
            <w:r w:rsidRPr="00B66363">
              <w:rPr>
                <w:rFonts w:asciiTheme="majorHAnsi" w:eastAsia="Times New Roman" w:hAnsiTheme="majorHAnsi" w:cs="Times New Roman"/>
                <w:lang w:eastAsia="cs-CZ"/>
              </w:rPr>
              <w:t>)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14:paraId="061E945A" w14:textId="231EE885" w:rsidR="00395FC6" w:rsidRPr="00224E7E" w:rsidRDefault="004E30BB" w:rsidP="00395FC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>
              <w:rPr>
                <w:rFonts w:asciiTheme="majorHAnsi" w:eastAsia="Times New Roman" w:hAnsiTheme="majorHAnsi" w:cs="Times New Roman"/>
                <w:lang w:eastAsia="cs-CZ"/>
              </w:rPr>
              <w:t>160 mm x 260 mm</w:t>
            </w:r>
          </w:p>
        </w:tc>
        <w:tc>
          <w:tcPr>
            <w:tcW w:w="2601" w:type="dxa"/>
            <w:shd w:val="clear" w:color="auto" w:fill="auto"/>
            <w:noWrap/>
            <w:vAlign w:val="center"/>
            <w:hideMark/>
          </w:tcPr>
          <w:p w14:paraId="5E2DF704" w14:textId="53710CD8" w:rsidR="00395FC6" w:rsidRPr="00224E7E" w:rsidRDefault="00395FC6" w:rsidP="00395FC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224E7E">
              <w:rPr>
                <w:rFonts w:asciiTheme="majorHAnsi" w:hAnsiTheme="majorHAnsi"/>
              </w:rPr>
              <w:t>"[</w:t>
            </w:r>
            <w:r w:rsidRPr="00224E7E">
              <w:rPr>
                <w:rFonts w:asciiTheme="majorHAnsi" w:hAnsiTheme="majorHAnsi"/>
                <w:highlight w:val="yellow"/>
              </w:rPr>
              <w:t>VLOŽÍ</w:t>
            </w:r>
            <w:r w:rsidRPr="00224E7E">
              <w:rPr>
                <w:rFonts w:asciiTheme="majorHAnsi" w:hAnsiTheme="majorHAnsi"/>
                <w:b/>
                <w:bCs/>
                <w:highlight w:val="yellow"/>
              </w:rPr>
              <w:t xml:space="preserve"> </w:t>
            </w:r>
            <w:r w:rsidRPr="00224E7E">
              <w:rPr>
                <w:rFonts w:asciiTheme="majorHAnsi" w:hAnsiTheme="majorHAnsi"/>
                <w:highlight w:val="yellow"/>
              </w:rPr>
              <w:t>PRODÁVAJÍCÍ</w:t>
            </w:r>
            <w:r w:rsidRPr="00224E7E">
              <w:rPr>
                <w:rFonts w:asciiTheme="majorHAnsi" w:hAnsiTheme="majorHAnsi"/>
              </w:rPr>
              <w:t>]"</w:t>
            </w:r>
          </w:p>
        </w:tc>
      </w:tr>
      <w:tr w:rsidR="004E30BB" w:rsidRPr="00224E7E" w14:paraId="2E4D402F" w14:textId="77777777" w:rsidTr="00196C4B">
        <w:trPr>
          <w:trHeight w:val="656"/>
        </w:trPr>
        <w:tc>
          <w:tcPr>
            <w:tcW w:w="3397" w:type="dxa"/>
            <w:shd w:val="clear" w:color="auto" w:fill="auto"/>
            <w:noWrap/>
            <w:vAlign w:val="center"/>
          </w:tcPr>
          <w:p w14:paraId="1C757745" w14:textId="661EDC42" w:rsidR="00395FC6" w:rsidRPr="006F0154" w:rsidRDefault="004E30BB" w:rsidP="006212F3">
            <w:pPr>
              <w:spacing w:after="0" w:line="240" w:lineRule="auto"/>
              <w:rPr>
                <w:rFonts w:asciiTheme="majorHAnsi" w:eastAsia="Times New Roman" w:hAnsiTheme="majorHAnsi" w:cs="Times New Roman"/>
                <w:caps/>
                <w:highlight w:val="cyan"/>
                <w:lang w:eastAsia="cs-CZ"/>
              </w:rPr>
            </w:pPr>
            <w:r w:rsidRPr="00B66363">
              <w:rPr>
                <w:rFonts w:asciiTheme="majorHAnsi" w:eastAsia="Times New Roman" w:hAnsiTheme="majorHAnsi" w:cs="Times New Roman"/>
                <w:caps/>
                <w:lang w:eastAsia="cs-CZ"/>
              </w:rPr>
              <w:t xml:space="preserve">Dodávka požadovaných délek </w:t>
            </w:r>
            <w:r w:rsidR="00C37A41" w:rsidRPr="00B66363">
              <w:rPr>
                <w:rFonts w:asciiTheme="majorHAnsi" w:eastAsia="Times New Roman" w:hAnsiTheme="majorHAnsi" w:cs="Times New Roman"/>
                <w:caps/>
                <w:lang w:eastAsia="cs-CZ"/>
              </w:rPr>
              <w:t xml:space="preserve">na míru </w:t>
            </w:r>
            <w:r w:rsidR="00F66D53" w:rsidRPr="00B66363">
              <w:rPr>
                <w:rFonts w:asciiTheme="majorHAnsi" w:eastAsia="Times New Roman" w:hAnsiTheme="majorHAnsi" w:cs="Times New Roman"/>
                <w:caps/>
                <w:lang w:eastAsia="cs-CZ"/>
              </w:rPr>
              <w:t xml:space="preserve">a </w:t>
            </w:r>
            <w:r w:rsidR="00455D72" w:rsidRPr="00B66363">
              <w:rPr>
                <w:rFonts w:asciiTheme="majorHAnsi" w:eastAsia="Times New Roman" w:hAnsiTheme="majorHAnsi" w:cs="Times New Roman"/>
                <w:caps/>
                <w:lang w:eastAsia="cs-CZ"/>
              </w:rPr>
              <w:t xml:space="preserve">v počtu </w:t>
            </w:r>
            <w:r w:rsidR="00C37A41" w:rsidRPr="00B66363">
              <w:rPr>
                <w:rFonts w:asciiTheme="majorHAnsi" w:eastAsia="Times New Roman" w:hAnsiTheme="majorHAnsi" w:cs="Times New Roman"/>
                <w:lang w:eastAsia="cs-CZ"/>
              </w:rPr>
              <w:t>odpovídající</w:t>
            </w:r>
            <w:r w:rsidR="00455D72" w:rsidRPr="00B66363">
              <w:rPr>
                <w:rFonts w:asciiTheme="majorHAnsi" w:eastAsia="Times New Roman" w:hAnsiTheme="majorHAnsi" w:cs="Times New Roman"/>
                <w:lang w:eastAsia="cs-CZ"/>
              </w:rPr>
              <w:t>m</w:t>
            </w:r>
            <w:r w:rsidR="00C37A41" w:rsidRPr="00B66363">
              <w:rPr>
                <w:rFonts w:asciiTheme="majorHAnsi" w:eastAsia="Times New Roman" w:hAnsiTheme="majorHAnsi" w:cs="Times New Roman"/>
                <w:lang w:eastAsia="cs-CZ"/>
              </w:rPr>
              <w:t xml:space="preserve"> požadavkům </w:t>
            </w:r>
            <w:r w:rsidRPr="00B66363">
              <w:rPr>
                <w:rFonts w:asciiTheme="majorHAnsi" w:eastAsia="Times New Roman" w:hAnsiTheme="majorHAnsi" w:cs="Times New Roman"/>
                <w:lang w:eastAsia="cs-CZ"/>
              </w:rPr>
              <w:t xml:space="preserve">dle sestav pro </w:t>
            </w:r>
            <w:r w:rsidR="006212F3" w:rsidRPr="00B66363">
              <w:rPr>
                <w:rFonts w:asciiTheme="majorHAnsi" w:eastAsia="Times New Roman" w:hAnsiTheme="majorHAnsi" w:cs="Times New Roman"/>
                <w:lang w:eastAsia="cs-CZ"/>
              </w:rPr>
              <w:t xml:space="preserve">výhybky </w:t>
            </w:r>
            <w:r w:rsidR="00C37A41" w:rsidRPr="00B66363">
              <w:rPr>
                <w:rFonts w:asciiTheme="majorHAnsi" w:eastAsia="Times New Roman" w:hAnsiTheme="majorHAnsi" w:cs="Times New Roman"/>
                <w:lang w:eastAsia="cs-CZ"/>
              </w:rPr>
              <w:t>č. 15, 17 a 21</w:t>
            </w:r>
            <w:r w:rsidR="006212F3" w:rsidRPr="00B66363">
              <w:rPr>
                <w:rFonts w:asciiTheme="majorHAnsi" w:eastAsia="Times New Roman" w:hAnsiTheme="majorHAnsi" w:cs="Times New Roman"/>
                <w:lang w:eastAsia="cs-CZ"/>
              </w:rPr>
              <w:t xml:space="preserve"> v </w:t>
            </w:r>
            <w:r w:rsidR="00C37A41" w:rsidRPr="00B66363">
              <w:rPr>
                <w:rFonts w:asciiTheme="majorHAnsi" w:eastAsia="Times New Roman" w:hAnsiTheme="majorHAnsi" w:cs="Times New Roman"/>
                <w:lang w:eastAsia="cs-CZ"/>
              </w:rPr>
              <w:t>žst. Bohumín (Díl 3_3 Zadávací dokumentace)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14:paraId="616D482A" w14:textId="13411671" w:rsidR="00395FC6" w:rsidRPr="00224E7E" w:rsidRDefault="00C37A41" w:rsidP="00395FC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>
              <w:rPr>
                <w:rFonts w:asciiTheme="majorHAnsi" w:eastAsia="Times New Roman" w:hAnsiTheme="majorHAnsi" w:cs="Times New Roman"/>
                <w:lang w:eastAsia="cs-CZ"/>
              </w:rPr>
              <w:t>ano</w:t>
            </w:r>
          </w:p>
        </w:tc>
        <w:tc>
          <w:tcPr>
            <w:tcW w:w="2601" w:type="dxa"/>
            <w:shd w:val="clear" w:color="auto" w:fill="auto"/>
            <w:noWrap/>
            <w:vAlign w:val="center"/>
            <w:hideMark/>
          </w:tcPr>
          <w:p w14:paraId="387652A4" w14:textId="21ECA469" w:rsidR="00395FC6" w:rsidRPr="00224E7E" w:rsidRDefault="00395FC6" w:rsidP="00395FC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224E7E">
              <w:rPr>
                <w:rFonts w:asciiTheme="majorHAnsi" w:hAnsiTheme="majorHAnsi"/>
              </w:rPr>
              <w:t>"[</w:t>
            </w:r>
            <w:r w:rsidRPr="00224E7E">
              <w:rPr>
                <w:rFonts w:asciiTheme="majorHAnsi" w:hAnsiTheme="majorHAnsi"/>
                <w:highlight w:val="yellow"/>
              </w:rPr>
              <w:t>VLOŽÍ</w:t>
            </w:r>
            <w:r w:rsidRPr="00224E7E">
              <w:rPr>
                <w:rFonts w:asciiTheme="majorHAnsi" w:hAnsiTheme="majorHAnsi"/>
                <w:b/>
                <w:bCs/>
                <w:highlight w:val="yellow"/>
              </w:rPr>
              <w:t xml:space="preserve"> </w:t>
            </w:r>
            <w:r w:rsidRPr="00224E7E">
              <w:rPr>
                <w:rFonts w:asciiTheme="majorHAnsi" w:hAnsiTheme="majorHAnsi"/>
                <w:highlight w:val="yellow"/>
              </w:rPr>
              <w:t>PRODÁVAJÍCÍ</w:t>
            </w:r>
            <w:r w:rsidRPr="00224E7E">
              <w:rPr>
                <w:rFonts w:asciiTheme="majorHAnsi" w:hAnsiTheme="majorHAnsi"/>
              </w:rPr>
              <w:t>]"</w:t>
            </w:r>
          </w:p>
        </w:tc>
      </w:tr>
      <w:tr w:rsidR="004E30BB" w:rsidRPr="00224E7E" w14:paraId="0F04ED11" w14:textId="77777777" w:rsidTr="00196C4B">
        <w:trPr>
          <w:trHeight w:val="656"/>
        </w:trPr>
        <w:tc>
          <w:tcPr>
            <w:tcW w:w="3397" w:type="dxa"/>
            <w:shd w:val="clear" w:color="auto" w:fill="auto"/>
            <w:noWrap/>
            <w:vAlign w:val="center"/>
          </w:tcPr>
          <w:p w14:paraId="5C016B1E" w14:textId="1100294B" w:rsidR="00395FC6" w:rsidRPr="006F0154" w:rsidRDefault="00C37A41" w:rsidP="00395FC6">
            <w:pPr>
              <w:spacing w:after="0" w:line="240" w:lineRule="auto"/>
              <w:rPr>
                <w:rFonts w:asciiTheme="majorHAnsi" w:eastAsia="Times New Roman" w:hAnsiTheme="majorHAnsi" w:cs="Times New Roman"/>
                <w:caps/>
                <w:highlight w:val="cyan"/>
                <w:lang w:eastAsia="cs-CZ"/>
              </w:rPr>
            </w:pPr>
            <w:r w:rsidRPr="00196C4B">
              <w:rPr>
                <w:rFonts w:asciiTheme="majorHAnsi" w:eastAsia="Times New Roman" w:hAnsiTheme="majorHAnsi" w:cs="Times New Roman"/>
                <w:caps/>
                <w:lang w:eastAsia="cs-CZ"/>
              </w:rPr>
              <w:t xml:space="preserve">Přípustnost </w:t>
            </w:r>
            <w:r w:rsidR="00F66D53" w:rsidRPr="00196C4B">
              <w:rPr>
                <w:rFonts w:asciiTheme="majorHAnsi" w:eastAsia="Times New Roman" w:hAnsiTheme="majorHAnsi" w:cs="Times New Roman"/>
                <w:caps/>
                <w:lang w:eastAsia="cs-CZ"/>
              </w:rPr>
              <w:t xml:space="preserve">opracování </w:t>
            </w:r>
            <w:r w:rsidR="00F66D53" w:rsidRPr="00196C4B">
              <w:rPr>
                <w:rFonts w:asciiTheme="majorHAnsi" w:eastAsia="Times New Roman" w:hAnsiTheme="majorHAnsi" w:cs="Times New Roman"/>
                <w:lang w:eastAsia="cs-CZ"/>
              </w:rPr>
              <w:t>(</w:t>
            </w:r>
            <w:r w:rsidR="00B66363" w:rsidRPr="00196C4B">
              <w:rPr>
                <w:rFonts w:asciiTheme="majorHAnsi" w:eastAsia="Times New Roman" w:hAnsiTheme="majorHAnsi" w:cs="Times New Roman"/>
                <w:lang w:eastAsia="cs-CZ"/>
              </w:rPr>
              <w:t>s pomocí běžného nářadí)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14:paraId="3D7733C4" w14:textId="7C0AD3C9" w:rsidR="00395FC6" w:rsidRPr="00224E7E" w:rsidRDefault="00C37A41" w:rsidP="00395FC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>
              <w:rPr>
                <w:rFonts w:asciiTheme="majorHAnsi" w:eastAsia="Times New Roman" w:hAnsiTheme="majorHAnsi" w:cs="Times New Roman"/>
                <w:lang w:eastAsia="cs-CZ"/>
              </w:rPr>
              <w:t>ano</w:t>
            </w:r>
          </w:p>
        </w:tc>
        <w:tc>
          <w:tcPr>
            <w:tcW w:w="2601" w:type="dxa"/>
            <w:shd w:val="clear" w:color="auto" w:fill="auto"/>
            <w:noWrap/>
            <w:vAlign w:val="center"/>
            <w:hideMark/>
          </w:tcPr>
          <w:p w14:paraId="2109C630" w14:textId="2F7E083C" w:rsidR="00395FC6" w:rsidRPr="00224E7E" w:rsidRDefault="00395FC6" w:rsidP="00395FC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224E7E">
              <w:rPr>
                <w:rFonts w:asciiTheme="majorHAnsi" w:hAnsiTheme="majorHAnsi"/>
              </w:rPr>
              <w:t>"[</w:t>
            </w:r>
            <w:r w:rsidRPr="00224E7E">
              <w:rPr>
                <w:rFonts w:asciiTheme="majorHAnsi" w:hAnsiTheme="majorHAnsi"/>
                <w:highlight w:val="yellow"/>
              </w:rPr>
              <w:t>VLOŽÍ</w:t>
            </w:r>
            <w:r w:rsidRPr="00224E7E">
              <w:rPr>
                <w:rFonts w:asciiTheme="majorHAnsi" w:hAnsiTheme="majorHAnsi"/>
                <w:b/>
                <w:bCs/>
                <w:highlight w:val="yellow"/>
              </w:rPr>
              <w:t xml:space="preserve"> </w:t>
            </w:r>
            <w:r w:rsidRPr="00224E7E">
              <w:rPr>
                <w:rFonts w:asciiTheme="majorHAnsi" w:hAnsiTheme="majorHAnsi"/>
                <w:highlight w:val="yellow"/>
              </w:rPr>
              <w:t>PRODÁVAJÍCÍ</w:t>
            </w:r>
            <w:r w:rsidRPr="00224E7E">
              <w:rPr>
                <w:rFonts w:asciiTheme="majorHAnsi" w:hAnsiTheme="majorHAnsi"/>
              </w:rPr>
              <w:t>]"</w:t>
            </w:r>
          </w:p>
        </w:tc>
      </w:tr>
      <w:tr w:rsidR="004E30BB" w:rsidRPr="00224E7E" w14:paraId="58A8F866" w14:textId="77777777" w:rsidTr="00196C4B">
        <w:trPr>
          <w:trHeight w:val="656"/>
        </w:trPr>
        <w:tc>
          <w:tcPr>
            <w:tcW w:w="3397" w:type="dxa"/>
            <w:shd w:val="clear" w:color="auto" w:fill="auto"/>
            <w:noWrap/>
            <w:vAlign w:val="center"/>
          </w:tcPr>
          <w:p w14:paraId="482F25DB" w14:textId="4E3CEE5F" w:rsidR="00395FC6" w:rsidRPr="006F0154" w:rsidRDefault="0021016C" w:rsidP="00395FC6">
            <w:pPr>
              <w:spacing w:after="0" w:line="240" w:lineRule="auto"/>
              <w:rPr>
                <w:rFonts w:asciiTheme="majorHAnsi" w:eastAsia="Times New Roman" w:hAnsiTheme="majorHAnsi" w:cs="Times New Roman"/>
                <w:caps/>
                <w:highlight w:val="cyan"/>
                <w:lang w:eastAsia="cs-CZ"/>
              </w:rPr>
            </w:pPr>
            <w:r w:rsidRPr="00B66363">
              <w:rPr>
                <w:rFonts w:asciiTheme="majorHAnsi" w:eastAsia="Times New Roman" w:hAnsiTheme="majorHAnsi" w:cs="Times New Roman"/>
                <w:caps/>
                <w:lang w:eastAsia="cs-CZ"/>
              </w:rPr>
              <w:t xml:space="preserve">Klasifikace podle Evropského katalogu odpadů </w:t>
            </w:r>
            <w:r w:rsidRPr="00B66363">
              <w:rPr>
                <w:rFonts w:asciiTheme="majorHAnsi" w:eastAsia="Times New Roman" w:hAnsiTheme="majorHAnsi" w:cs="Times New Roman"/>
                <w:lang w:eastAsia="cs-CZ"/>
              </w:rPr>
              <w:t>umožňující odevzdání polymer</w:t>
            </w:r>
            <w:r w:rsidR="00B66363">
              <w:rPr>
                <w:rFonts w:asciiTheme="majorHAnsi" w:eastAsia="Times New Roman" w:hAnsiTheme="majorHAnsi" w:cs="Times New Roman"/>
                <w:lang w:eastAsia="cs-CZ"/>
              </w:rPr>
              <w:t>ového</w:t>
            </w:r>
            <w:r w:rsidRPr="00B66363">
              <w:rPr>
                <w:rFonts w:asciiTheme="majorHAnsi" w:eastAsia="Times New Roman" w:hAnsiTheme="majorHAnsi" w:cs="Times New Roman"/>
                <w:lang w:eastAsia="cs-CZ"/>
              </w:rPr>
              <w:t xml:space="preserve"> pražce subjektům zabývajícím se likvidací odpadu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14:paraId="53CC20E4" w14:textId="2DEC1FC8" w:rsidR="00395FC6" w:rsidRPr="00224E7E" w:rsidRDefault="0021016C" w:rsidP="00395FC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>
              <w:rPr>
                <w:rFonts w:asciiTheme="majorHAnsi" w:eastAsia="Times New Roman" w:hAnsiTheme="majorHAnsi" w:cs="Times New Roman"/>
                <w:lang w:eastAsia="cs-CZ"/>
              </w:rPr>
              <w:t>ano</w:t>
            </w:r>
          </w:p>
        </w:tc>
        <w:tc>
          <w:tcPr>
            <w:tcW w:w="2601" w:type="dxa"/>
            <w:shd w:val="clear" w:color="auto" w:fill="auto"/>
            <w:noWrap/>
            <w:vAlign w:val="center"/>
            <w:hideMark/>
          </w:tcPr>
          <w:p w14:paraId="5916BEF7" w14:textId="7A567626" w:rsidR="00395FC6" w:rsidRPr="00224E7E" w:rsidRDefault="00395FC6" w:rsidP="00395FC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224E7E">
              <w:rPr>
                <w:rFonts w:asciiTheme="majorHAnsi" w:hAnsiTheme="majorHAnsi"/>
              </w:rPr>
              <w:t>"[</w:t>
            </w:r>
            <w:r w:rsidRPr="00224E7E">
              <w:rPr>
                <w:rFonts w:asciiTheme="majorHAnsi" w:hAnsiTheme="majorHAnsi"/>
                <w:highlight w:val="yellow"/>
              </w:rPr>
              <w:t>VLOŽÍ</w:t>
            </w:r>
            <w:r w:rsidRPr="00224E7E">
              <w:rPr>
                <w:rFonts w:asciiTheme="majorHAnsi" w:hAnsiTheme="majorHAnsi"/>
                <w:b/>
                <w:bCs/>
                <w:highlight w:val="yellow"/>
              </w:rPr>
              <w:t xml:space="preserve"> </w:t>
            </w:r>
            <w:r w:rsidRPr="00224E7E">
              <w:rPr>
                <w:rFonts w:asciiTheme="majorHAnsi" w:hAnsiTheme="majorHAnsi"/>
                <w:highlight w:val="yellow"/>
              </w:rPr>
              <w:t>PRODÁVAJÍCÍ</w:t>
            </w:r>
            <w:r w:rsidRPr="00224E7E">
              <w:rPr>
                <w:rFonts w:asciiTheme="majorHAnsi" w:hAnsiTheme="majorHAnsi"/>
              </w:rPr>
              <w:t>]"</w:t>
            </w:r>
          </w:p>
        </w:tc>
      </w:tr>
    </w:tbl>
    <w:p w14:paraId="6606FEC2" w14:textId="77777777" w:rsidR="00AE7281" w:rsidRPr="001D0B67" w:rsidRDefault="00AE7281" w:rsidP="001D0B67"/>
    <w:sectPr w:rsidR="00AE7281" w:rsidRPr="001D0B67" w:rsidSect="00036FF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5BD2E" w14:textId="77777777" w:rsidR="0071379F" w:rsidRDefault="0071379F" w:rsidP="00962258">
      <w:pPr>
        <w:spacing w:after="0" w:line="240" w:lineRule="auto"/>
      </w:pPr>
      <w:r>
        <w:separator/>
      </w:r>
    </w:p>
  </w:endnote>
  <w:endnote w:type="continuationSeparator" w:id="0">
    <w:p w14:paraId="26B3F432" w14:textId="77777777" w:rsidR="0071379F" w:rsidRDefault="007137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6EFAAA4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836C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36C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4E3E054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836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36C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FBFC7" w14:textId="77777777" w:rsidR="0071379F" w:rsidRDefault="0071379F" w:rsidP="00962258">
      <w:pPr>
        <w:spacing w:after="0" w:line="240" w:lineRule="auto"/>
      </w:pPr>
      <w:r>
        <w:separator/>
      </w:r>
    </w:p>
  </w:footnote>
  <w:footnote w:type="continuationSeparator" w:id="0">
    <w:p w14:paraId="7E74D517" w14:textId="77777777" w:rsidR="0071379F" w:rsidRDefault="007137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294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475"/>
    </w:tblGrid>
    <w:tr w:rsidR="00F1715C" w14:paraId="59D2A5DC" w14:textId="77777777" w:rsidTr="000C5114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BE2612" w14:textId="785E4E9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475" w:type="dxa"/>
          <w:shd w:val="clear" w:color="auto" w:fill="auto"/>
          <w:tcMar>
            <w:left w:w="0" w:type="dxa"/>
            <w:right w:w="0" w:type="dxa"/>
          </w:tcMar>
        </w:tcPr>
        <w:p w14:paraId="53EF85EA" w14:textId="29ADE913" w:rsidR="00F1715C" w:rsidRDefault="000C5114" w:rsidP="008A277A">
          <w:pPr>
            <w:pStyle w:val="Druhdokumentu"/>
            <w:rPr>
              <w:b w:val="0"/>
              <w:color w:val="auto"/>
              <w:sz w:val="18"/>
              <w:szCs w:val="18"/>
            </w:rPr>
          </w:pPr>
          <w:r>
            <w:rPr>
              <w:b w:val="0"/>
              <w:color w:val="auto"/>
              <w:sz w:val="18"/>
              <w:szCs w:val="18"/>
            </w:rPr>
            <w:t xml:space="preserve">                         </w:t>
          </w:r>
          <w:r w:rsidR="00A25DC7" w:rsidRPr="000C5114">
            <w:rPr>
              <w:b w:val="0"/>
              <w:color w:val="auto"/>
              <w:sz w:val="18"/>
              <w:szCs w:val="18"/>
            </w:rPr>
            <w:t xml:space="preserve">Příloha č. 1 </w:t>
          </w:r>
          <w:r w:rsidRPr="000C5114">
            <w:rPr>
              <w:b w:val="0"/>
              <w:color w:val="auto"/>
              <w:sz w:val="18"/>
              <w:szCs w:val="18"/>
            </w:rPr>
            <w:t>Dílu 3 Zadávací dokumentace</w:t>
          </w:r>
          <w:r>
            <w:rPr>
              <w:b w:val="0"/>
              <w:color w:val="auto"/>
              <w:sz w:val="18"/>
              <w:szCs w:val="18"/>
            </w:rPr>
            <w:t>:</w:t>
          </w:r>
        </w:p>
        <w:p w14:paraId="3C7E7170" w14:textId="75AE54A5" w:rsidR="000C5114" w:rsidRPr="000C5114" w:rsidRDefault="000C5114" w:rsidP="008A277A">
          <w:pPr>
            <w:pStyle w:val="Druhdokumentu"/>
            <w:rPr>
              <w:b w:val="0"/>
              <w:sz w:val="18"/>
              <w:szCs w:val="18"/>
            </w:rPr>
          </w:pPr>
          <w:r>
            <w:rPr>
              <w:b w:val="0"/>
              <w:color w:val="auto"/>
              <w:sz w:val="18"/>
              <w:szCs w:val="18"/>
            </w:rPr>
            <w:t>Specifikace předmětu veřejné zakázky – technické podmínky</w:t>
          </w:r>
        </w:p>
      </w:tc>
    </w:tr>
    <w:tr w:rsidR="00F64786" w14:paraId="3F4871ED" w14:textId="77777777" w:rsidTr="000C5114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475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B090A7F"/>
    <w:multiLevelType w:val="hybridMultilevel"/>
    <w:tmpl w:val="CEE856DE"/>
    <w:lvl w:ilvl="0" w:tplc="28B04336">
      <w:start w:val="16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7983EA1"/>
    <w:multiLevelType w:val="hybridMultilevel"/>
    <w:tmpl w:val="C8B41A38"/>
    <w:lvl w:ilvl="0" w:tplc="28B04336">
      <w:start w:val="160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423142104">
    <w:abstractNumId w:val="3"/>
  </w:num>
  <w:num w:numId="2" w16cid:durableId="824974640">
    <w:abstractNumId w:val="0"/>
  </w:num>
  <w:num w:numId="3" w16cid:durableId="1991134979">
    <w:abstractNumId w:val="5"/>
  </w:num>
  <w:num w:numId="4" w16cid:durableId="1677727169">
    <w:abstractNumId w:val="9"/>
  </w:num>
  <w:num w:numId="5" w16cid:durableId="1952083465">
    <w:abstractNumId w:val="2"/>
  </w:num>
  <w:num w:numId="6" w16cid:durableId="1736658344">
    <w:abstractNumId w:val="8"/>
  </w:num>
  <w:num w:numId="7" w16cid:durableId="330841064">
    <w:abstractNumId w:val="7"/>
  </w:num>
  <w:num w:numId="8" w16cid:durableId="811487840">
    <w:abstractNumId w:val="6"/>
  </w:num>
  <w:num w:numId="9" w16cid:durableId="38551702">
    <w:abstractNumId w:val="1"/>
  </w:num>
  <w:num w:numId="10" w16cid:durableId="811096356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B67"/>
    <w:rsid w:val="0001055A"/>
    <w:rsid w:val="00030DCB"/>
    <w:rsid w:val="0003584C"/>
    <w:rsid w:val="00036FFD"/>
    <w:rsid w:val="00044F24"/>
    <w:rsid w:val="00050682"/>
    <w:rsid w:val="00056E32"/>
    <w:rsid w:val="000634E9"/>
    <w:rsid w:val="00072C1E"/>
    <w:rsid w:val="00085901"/>
    <w:rsid w:val="0009057F"/>
    <w:rsid w:val="00095F2A"/>
    <w:rsid w:val="000968DB"/>
    <w:rsid w:val="000C5114"/>
    <w:rsid w:val="00114472"/>
    <w:rsid w:val="00122C27"/>
    <w:rsid w:val="001412A4"/>
    <w:rsid w:val="0014474C"/>
    <w:rsid w:val="00161790"/>
    <w:rsid w:val="00170EC5"/>
    <w:rsid w:val="001747C1"/>
    <w:rsid w:val="00175081"/>
    <w:rsid w:val="0018304D"/>
    <w:rsid w:val="0018596A"/>
    <w:rsid w:val="00196C4B"/>
    <w:rsid w:val="001D0B67"/>
    <w:rsid w:val="002030FF"/>
    <w:rsid w:val="00207DF5"/>
    <w:rsid w:val="0021016C"/>
    <w:rsid w:val="00224E7E"/>
    <w:rsid w:val="00231722"/>
    <w:rsid w:val="002370F3"/>
    <w:rsid w:val="002413FF"/>
    <w:rsid w:val="00272E51"/>
    <w:rsid w:val="00281392"/>
    <w:rsid w:val="002C28D9"/>
    <w:rsid w:val="002C31BF"/>
    <w:rsid w:val="002E0CD7"/>
    <w:rsid w:val="00324CFD"/>
    <w:rsid w:val="00342599"/>
    <w:rsid w:val="00357BC6"/>
    <w:rsid w:val="00370FDC"/>
    <w:rsid w:val="003956C6"/>
    <w:rsid w:val="00395FC6"/>
    <w:rsid w:val="003B588D"/>
    <w:rsid w:val="003D3F01"/>
    <w:rsid w:val="003F2575"/>
    <w:rsid w:val="00400632"/>
    <w:rsid w:val="004011D0"/>
    <w:rsid w:val="00450F07"/>
    <w:rsid w:val="0045175D"/>
    <w:rsid w:val="00453CD3"/>
    <w:rsid w:val="00455BC7"/>
    <w:rsid w:val="00455D72"/>
    <w:rsid w:val="00457220"/>
    <w:rsid w:val="00460660"/>
    <w:rsid w:val="00463A29"/>
    <w:rsid w:val="00466658"/>
    <w:rsid w:val="00476B32"/>
    <w:rsid w:val="00486107"/>
    <w:rsid w:val="00491827"/>
    <w:rsid w:val="004C07FB"/>
    <w:rsid w:val="004C4399"/>
    <w:rsid w:val="004C787C"/>
    <w:rsid w:val="004D0B7E"/>
    <w:rsid w:val="004E30BB"/>
    <w:rsid w:val="004F4B9B"/>
    <w:rsid w:val="00511930"/>
    <w:rsid w:val="00511AB9"/>
    <w:rsid w:val="00517ACB"/>
    <w:rsid w:val="00523EA7"/>
    <w:rsid w:val="00553375"/>
    <w:rsid w:val="005658A6"/>
    <w:rsid w:val="005736B7"/>
    <w:rsid w:val="00575E5A"/>
    <w:rsid w:val="00596C7E"/>
    <w:rsid w:val="005B4FAA"/>
    <w:rsid w:val="005D447E"/>
    <w:rsid w:val="005E454C"/>
    <w:rsid w:val="0061068E"/>
    <w:rsid w:val="00610FB3"/>
    <w:rsid w:val="006212F3"/>
    <w:rsid w:val="006271B1"/>
    <w:rsid w:val="006273CA"/>
    <w:rsid w:val="00637F09"/>
    <w:rsid w:val="006419DA"/>
    <w:rsid w:val="00642806"/>
    <w:rsid w:val="006542E8"/>
    <w:rsid w:val="00660AD3"/>
    <w:rsid w:val="00684B93"/>
    <w:rsid w:val="006A5570"/>
    <w:rsid w:val="006A6691"/>
    <w:rsid w:val="006A689C"/>
    <w:rsid w:val="006B3D79"/>
    <w:rsid w:val="006D3544"/>
    <w:rsid w:val="006E0578"/>
    <w:rsid w:val="006E15B7"/>
    <w:rsid w:val="006E314D"/>
    <w:rsid w:val="006E7832"/>
    <w:rsid w:val="006F0154"/>
    <w:rsid w:val="00710723"/>
    <w:rsid w:val="0071379F"/>
    <w:rsid w:val="00723ED1"/>
    <w:rsid w:val="00730122"/>
    <w:rsid w:val="00733AAC"/>
    <w:rsid w:val="00743525"/>
    <w:rsid w:val="0076286B"/>
    <w:rsid w:val="00766846"/>
    <w:rsid w:val="0077673A"/>
    <w:rsid w:val="007846E1"/>
    <w:rsid w:val="007918FD"/>
    <w:rsid w:val="007B570C"/>
    <w:rsid w:val="007B648E"/>
    <w:rsid w:val="007B750E"/>
    <w:rsid w:val="007E2A0D"/>
    <w:rsid w:val="007E4A6E"/>
    <w:rsid w:val="007F56A7"/>
    <w:rsid w:val="00807DD0"/>
    <w:rsid w:val="008245CE"/>
    <w:rsid w:val="008324D3"/>
    <w:rsid w:val="008363F0"/>
    <w:rsid w:val="0083742E"/>
    <w:rsid w:val="008720F8"/>
    <w:rsid w:val="00872202"/>
    <w:rsid w:val="00896E2B"/>
    <w:rsid w:val="008A277A"/>
    <w:rsid w:val="008A3568"/>
    <w:rsid w:val="008C7B27"/>
    <w:rsid w:val="008D03B9"/>
    <w:rsid w:val="008F18D6"/>
    <w:rsid w:val="00904747"/>
    <w:rsid w:val="00904780"/>
    <w:rsid w:val="009138C6"/>
    <w:rsid w:val="00922385"/>
    <w:rsid w:val="009223DF"/>
    <w:rsid w:val="00936091"/>
    <w:rsid w:val="00940D8A"/>
    <w:rsid w:val="0094129B"/>
    <w:rsid w:val="0095310D"/>
    <w:rsid w:val="00962258"/>
    <w:rsid w:val="009624A6"/>
    <w:rsid w:val="00966D72"/>
    <w:rsid w:val="009678B7"/>
    <w:rsid w:val="00982411"/>
    <w:rsid w:val="00985C6C"/>
    <w:rsid w:val="00991A7D"/>
    <w:rsid w:val="00992D9C"/>
    <w:rsid w:val="00996CB8"/>
    <w:rsid w:val="009B2142"/>
    <w:rsid w:val="009B2E97"/>
    <w:rsid w:val="009D3013"/>
    <w:rsid w:val="009E0677"/>
    <w:rsid w:val="009E07F4"/>
    <w:rsid w:val="009F392E"/>
    <w:rsid w:val="00A038BF"/>
    <w:rsid w:val="00A14100"/>
    <w:rsid w:val="00A174CB"/>
    <w:rsid w:val="00A20536"/>
    <w:rsid w:val="00A25139"/>
    <w:rsid w:val="00A25DC7"/>
    <w:rsid w:val="00A44328"/>
    <w:rsid w:val="00A46285"/>
    <w:rsid w:val="00A528B4"/>
    <w:rsid w:val="00A56E78"/>
    <w:rsid w:val="00A6177B"/>
    <w:rsid w:val="00A66136"/>
    <w:rsid w:val="00A7497A"/>
    <w:rsid w:val="00A861C3"/>
    <w:rsid w:val="00A90BC8"/>
    <w:rsid w:val="00A965B0"/>
    <w:rsid w:val="00AA4CBB"/>
    <w:rsid w:val="00AA65FA"/>
    <w:rsid w:val="00AA7351"/>
    <w:rsid w:val="00AB6702"/>
    <w:rsid w:val="00AC1827"/>
    <w:rsid w:val="00AD056F"/>
    <w:rsid w:val="00AD45CA"/>
    <w:rsid w:val="00AD6731"/>
    <w:rsid w:val="00AD69CE"/>
    <w:rsid w:val="00AE7281"/>
    <w:rsid w:val="00AE7815"/>
    <w:rsid w:val="00B15D0D"/>
    <w:rsid w:val="00B26919"/>
    <w:rsid w:val="00B26D09"/>
    <w:rsid w:val="00B45508"/>
    <w:rsid w:val="00B45E9E"/>
    <w:rsid w:val="00B50D79"/>
    <w:rsid w:val="00B52BEF"/>
    <w:rsid w:val="00B649D6"/>
    <w:rsid w:val="00B66363"/>
    <w:rsid w:val="00B75EE1"/>
    <w:rsid w:val="00B77481"/>
    <w:rsid w:val="00B836CD"/>
    <w:rsid w:val="00B8518B"/>
    <w:rsid w:val="00B85BD4"/>
    <w:rsid w:val="00BA5BAC"/>
    <w:rsid w:val="00BD7E91"/>
    <w:rsid w:val="00BF374D"/>
    <w:rsid w:val="00BF3AB9"/>
    <w:rsid w:val="00BF4B65"/>
    <w:rsid w:val="00C02D0A"/>
    <w:rsid w:val="00C03A6E"/>
    <w:rsid w:val="00C305EC"/>
    <w:rsid w:val="00C37338"/>
    <w:rsid w:val="00C37A41"/>
    <w:rsid w:val="00C42009"/>
    <w:rsid w:val="00C44F6A"/>
    <w:rsid w:val="00C73B05"/>
    <w:rsid w:val="00C964C2"/>
    <w:rsid w:val="00CD1FC4"/>
    <w:rsid w:val="00CE2D66"/>
    <w:rsid w:val="00CE5C7B"/>
    <w:rsid w:val="00D023B1"/>
    <w:rsid w:val="00D21061"/>
    <w:rsid w:val="00D214F5"/>
    <w:rsid w:val="00D4108E"/>
    <w:rsid w:val="00D42C12"/>
    <w:rsid w:val="00D6163D"/>
    <w:rsid w:val="00D62AC3"/>
    <w:rsid w:val="00D831A3"/>
    <w:rsid w:val="00DA74B1"/>
    <w:rsid w:val="00DD0D86"/>
    <w:rsid w:val="00DD2DC9"/>
    <w:rsid w:val="00DD46F3"/>
    <w:rsid w:val="00DD58A6"/>
    <w:rsid w:val="00DE1BB0"/>
    <w:rsid w:val="00DE56F2"/>
    <w:rsid w:val="00DF116D"/>
    <w:rsid w:val="00E46077"/>
    <w:rsid w:val="00E67544"/>
    <w:rsid w:val="00E97047"/>
    <w:rsid w:val="00EB104F"/>
    <w:rsid w:val="00ED14BD"/>
    <w:rsid w:val="00ED445D"/>
    <w:rsid w:val="00F12DEC"/>
    <w:rsid w:val="00F160C2"/>
    <w:rsid w:val="00F1715C"/>
    <w:rsid w:val="00F216FD"/>
    <w:rsid w:val="00F310F8"/>
    <w:rsid w:val="00F35939"/>
    <w:rsid w:val="00F45607"/>
    <w:rsid w:val="00F64786"/>
    <w:rsid w:val="00F659EB"/>
    <w:rsid w:val="00F66D53"/>
    <w:rsid w:val="00F75CA7"/>
    <w:rsid w:val="00F862D6"/>
    <w:rsid w:val="00F865FB"/>
    <w:rsid w:val="00F86BA6"/>
    <w:rsid w:val="00FA47F6"/>
    <w:rsid w:val="00FC6389"/>
    <w:rsid w:val="00FE11F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  <w:style w:type="paragraph" w:styleId="Revize">
    <w:name w:val="Revision"/>
    <w:hidden/>
    <w:uiPriority w:val="99"/>
    <w:semiHidden/>
    <w:rsid w:val="00A2053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A205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2053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2053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05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05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2A1E30E-06AA-4CC5-BFE7-E1BE0A8D2F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460</Words>
  <Characters>2719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4</cp:revision>
  <cp:lastPrinted>2024-05-14T11:14:00Z</cp:lastPrinted>
  <dcterms:created xsi:type="dcterms:W3CDTF">2024-06-24T08:18:00Z</dcterms:created>
  <dcterms:modified xsi:type="dcterms:W3CDTF">2024-06-24T08:22:00Z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